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82" w:type="dxa"/>
        <w:tblInd w:w="108" w:type="dxa"/>
        <w:tblLook w:val="04A0"/>
      </w:tblPr>
      <w:tblGrid>
        <w:gridCol w:w="4111"/>
        <w:gridCol w:w="6271"/>
      </w:tblGrid>
      <w:tr w:rsidR="00CB41E7" w:rsidTr="000973DB">
        <w:trPr>
          <w:trHeight w:val="2193"/>
        </w:trPr>
        <w:tc>
          <w:tcPr>
            <w:tcW w:w="4111" w:type="dxa"/>
            <w:shd w:val="clear" w:color="auto" w:fill="auto"/>
          </w:tcPr>
          <w:p w:rsidR="00CB41E7" w:rsidRPr="004B4A7A" w:rsidRDefault="00BF62C8" w:rsidP="009B43E1">
            <w:pPr>
              <w:jc w:val="center"/>
              <w:rPr>
                <w:rFonts w:ascii="Times New Roman" w:eastAsia="Batang" w:hAnsi="Times New Roman"/>
                <w:color w:val="8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800000"/>
                <w:sz w:val="24"/>
                <w:szCs w:val="24"/>
              </w:rPr>
              <w:t>ΙΕΡΑ ΑΡΧΙΕΠΙΣΚΟΠΗ</w:t>
            </w:r>
            <w:r w:rsidRPr="004B4A7A">
              <w:rPr>
                <w:rFonts w:ascii="Times New Roman" w:eastAsia="Batang" w:hAnsi="Times New Roman"/>
                <w:color w:val="800000"/>
                <w:sz w:val="24"/>
                <w:szCs w:val="24"/>
              </w:rPr>
              <w:t xml:space="preserve"> ΑΘΗΝΩΝ</w:t>
            </w:r>
          </w:p>
          <w:p w:rsidR="009B43E1" w:rsidRDefault="009B43E1" w:rsidP="009B43E1">
            <w:pPr>
              <w:spacing w:before="120" w:after="120"/>
              <w:jc w:val="center"/>
              <w:rPr>
                <w:rFonts w:ascii="Times New Roman" w:eastAsia="Batang" w:hAnsi="Times New Roman"/>
                <w:color w:val="800000"/>
                <w:sz w:val="24"/>
                <w:szCs w:val="24"/>
              </w:rPr>
            </w:pPr>
            <w:r w:rsidRPr="009B43E1">
              <w:rPr>
                <w:rFonts w:ascii="Times New Roman" w:eastAsia="Batang" w:hAnsi="Times New Roman"/>
                <w:noProof/>
                <w:color w:val="800000"/>
                <w:sz w:val="24"/>
                <w:szCs w:val="24"/>
                <w:lang w:eastAsia="el-GR"/>
              </w:rPr>
              <w:drawing>
                <wp:inline distT="0" distB="0" distL="0" distR="0">
                  <wp:extent cx="853489" cy="792000"/>
                  <wp:effectExtent l="19050" t="0" r="3761" b="0"/>
                  <wp:docPr id="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359" r="3165" b="38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89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018" w:rsidRPr="004B4A7A" w:rsidRDefault="00BF62C8" w:rsidP="009B43E1">
            <w:pPr>
              <w:jc w:val="center"/>
              <w:rPr>
                <w:rFonts w:ascii="Segoe UI" w:eastAsia="Batang" w:hAnsi="Segoe UI" w:cs="Segoe UI"/>
                <w:color w:val="800000"/>
                <w:sz w:val="24"/>
                <w:szCs w:val="24"/>
              </w:rPr>
            </w:pPr>
            <w:r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 xml:space="preserve">ΙΔΡΥΜΑ ΝΕΟΤΗΤΑΣ </w:t>
            </w:r>
            <w:r w:rsidR="000973DB"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br/>
            </w:r>
            <w:r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>ΚΑΙ</w:t>
            </w:r>
            <w:r w:rsidR="009B43E1"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 xml:space="preserve"> </w:t>
            </w:r>
            <w:r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>ΟΙΚΟΓΕΝΕΙΑΣ</w:t>
            </w:r>
          </w:p>
        </w:tc>
        <w:tc>
          <w:tcPr>
            <w:tcW w:w="6271" w:type="dxa"/>
            <w:shd w:val="clear" w:color="auto" w:fill="auto"/>
          </w:tcPr>
          <w:p w:rsidR="00CB41E7" w:rsidRPr="000973DB" w:rsidRDefault="000973DB" w:rsidP="000973DB">
            <w:pPr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</w:pPr>
            <w:r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ab/>
            </w:r>
            <w:r w:rsidR="005C40B5" w:rsidRPr="000973DB"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>ΥΠΟΥΡΓΕΙΟ ΠΑΙΔΕΙΑΣ, ΕΡΕΥΝΑΣ</w:t>
            </w:r>
            <w:r w:rsidRPr="000973DB"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 xml:space="preserve">  </w:t>
            </w:r>
            <w:r w:rsidR="005C40B5" w:rsidRPr="000973DB"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>ΚΑΙ ΘΡΗΣΚΕΥΜΑΤΩΝ</w:t>
            </w:r>
          </w:p>
          <w:p w:rsidR="005A1E46" w:rsidRPr="000973DB" w:rsidRDefault="005A1E46" w:rsidP="000973DB">
            <w:pPr>
              <w:ind w:left="2302"/>
              <w:jc w:val="center"/>
              <w:rPr>
                <w:rFonts w:asciiTheme="majorHAnsi" w:eastAsia="Batang" w:hAnsiTheme="majorHAnsi"/>
                <w:color w:val="1F4E79"/>
                <w:sz w:val="18"/>
                <w:szCs w:val="24"/>
              </w:rPr>
            </w:pPr>
          </w:p>
          <w:p w:rsidR="001C0018" w:rsidRPr="000973DB" w:rsidRDefault="000973DB" w:rsidP="000973DB">
            <w:pPr>
              <w:ind w:left="2160"/>
              <w:rPr>
                <w:rFonts w:ascii="Times New Roman" w:eastAsia="Batang" w:hAnsi="Times New Roman"/>
                <w:color w:val="1F4E79"/>
                <w:sz w:val="24"/>
                <w:szCs w:val="24"/>
              </w:rPr>
            </w:pPr>
            <w:r>
              <w:rPr>
                <w:rFonts w:asciiTheme="majorHAnsi" w:eastAsia="Batang" w:hAnsiTheme="majorHAnsi"/>
                <w:noProof/>
                <w:color w:val="1F4E79"/>
                <w:szCs w:val="24"/>
                <w:lang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18415</wp:posOffset>
                  </wp:positionV>
                  <wp:extent cx="799465" cy="638175"/>
                  <wp:effectExtent l="19050" t="0" r="635" b="0"/>
                  <wp:wrapNone/>
                  <wp:docPr id="6" name="Picture 4" descr="C:\Users\GAVRIIL\Desktop\Καταγραφή ΙΕ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VRIIL\Desktop\Καταγραφή ΙΕ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40B5" w:rsidRPr="000973DB">
              <w:rPr>
                <w:rFonts w:asciiTheme="majorHAnsi" w:eastAsia="Batang" w:hAnsiTheme="majorHAnsi"/>
                <w:color w:val="1F4E79"/>
                <w:szCs w:val="24"/>
              </w:rPr>
              <w:t>Ι</w:t>
            </w:r>
            <w:r w:rsidR="005C40B5" w:rsidRPr="000973DB">
              <w:rPr>
                <w:rFonts w:asciiTheme="majorHAnsi" w:eastAsia="Batang" w:hAnsiTheme="majorHAnsi"/>
                <w:color w:val="1F4E79"/>
                <w:sz w:val="24"/>
                <w:szCs w:val="24"/>
              </w:rPr>
              <w:t xml:space="preserve">ΝΣΤΙΤΟΥΤΟ </w:t>
            </w:r>
            <w:r>
              <w:rPr>
                <w:rFonts w:asciiTheme="majorHAnsi" w:eastAsia="Batang" w:hAnsiTheme="majorHAnsi"/>
                <w:color w:val="1F4E79"/>
                <w:sz w:val="24"/>
                <w:szCs w:val="24"/>
              </w:rPr>
              <w:br/>
            </w:r>
            <w:r w:rsidR="005C40B5" w:rsidRPr="000973DB">
              <w:rPr>
                <w:rFonts w:asciiTheme="majorHAnsi" w:eastAsia="Batang" w:hAnsiTheme="majorHAnsi"/>
                <w:color w:val="1F4E79"/>
                <w:szCs w:val="24"/>
              </w:rPr>
              <w:t>Ε</w:t>
            </w:r>
            <w:r w:rsidR="005C40B5" w:rsidRPr="000973DB">
              <w:rPr>
                <w:rFonts w:asciiTheme="majorHAnsi" w:eastAsia="Batang" w:hAnsiTheme="majorHAnsi"/>
                <w:color w:val="1F4E79"/>
                <w:sz w:val="24"/>
                <w:szCs w:val="24"/>
              </w:rPr>
              <w:t xml:space="preserve">ΚΠΑΙΔΕΥΤΙΚΗΣ </w:t>
            </w:r>
            <w:r>
              <w:rPr>
                <w:rFonts w:asciiTheme="majorHAnsi" w:eastAsia="Batang" w:hAnsiTheme="majorHAnsi"/>
                <w:color w:val="1F4E79"/>
                <w:sz w:val="24"/>
                <w:szCs w:val="24"/>
              </w:rPr>
              <w:br/>
            </w:r>
            <w:r w:rsidR="005C40B5" w:rsidRPr="000973DB">
              <w:rPr>
                <w:rFonts w:asciiTheme="majorHAnsi" w:eastAsia="Batang" w:hAnsiTheme="majorHAnsi"/>
                <w:color w:val="1F4E79"/>
                <w:szCs w:val="24"/>
              </w:rPr>
              <w:t>Π</w:t>
            </w:r>
            <w:r w:rsidR="005C40B5" w:rsidRPr="000973DB">
              <w:rPr>
                <w:rFonts w:asciiTheme="majorHAnsi" w:eastAsia="Batang" w:hAnsiTheme="majorHAnsi"/>
                <w:color w:val="1F4E79"/>
                <w:sz w:val="24"/>
                <w:szCs w:val="24"/>
              </w:rPr>
              <w:t>ΟΛΙΤΙΚΗΣ</w:t>
            </w:r>
          </w:p>
          <w:p w:rsidR="001C0018" w:rsidRPr="004B4A7A" w:rsidRDefault="001C0018" w:rsidP="004B4A7A">
            <w:pPr>
              <w:jc w:val="center"/>
              <w:rPr>
                <w:rFonts w:ascii="Segoe UI" w:eastAsia="Batang" w:hAnsi="Segoe UI" w:cs="Segoe UI"/>
                <w:color w:val="800000"/>
                <w:szCs w:val="28"/>
              </w:rPr>
            </w:pPr>
          </w:p>
        </w:tc>
      </w:tr>
    </w:tbl>
    <w:p w:rsidR="005B5B3E" w:rsidRPr="009642D0" w:rsidRDefault="005B5B3E" w:rsidP="00CB41E7">
      <w:pPr>
        <w:ind w:left="-709"/>
        <w:rPr>
          <w:rFonts w:ascii="Segoe UI" w:eastAsia="Batang" w:hAnsi="Segoe UI" w:cs="Segoe UI"/>
          <w:color w:val="800000"/>
          <w:szCs w:val="28"/>
        </w:rPr>
      </w:pPr>
    </w:p>
    <w:p w:rsidR="005A1E46" w:rsidRPr="004B4A7A" w:rsidRDefault="005A1E46" w:rsidP="005A1E46">
      <w:pPr>
        <w:ind w:left="-426"/>
        <w:jc w:val="center"/>
        <w:rPr>
          <w:rFonts w:ascii="Segoe UI" w:eastAsia="Batang" w:hAnsi="Segoe UI" w:cs="Segoe UI"/>
          <w:b w:val="0"/>
          <w:color w:val="6C0000"/>
          <w:sz w:val="40"/>
          <w:szCs w:val="40"/>
          <w:u w:val="single"/>
        </w:rPr>
      </w:pPr>
    </w:p>
    <w:p w:rsidR="005C40B5" w:rsidRPr="000973DB" w:rsidRDefault="005C40B5" w:rsidP="009B43E1">
      <w:pPr>
        <w:spacing w:line="264" w:lineRule="auto"/>
        <w:jc w:val="center"/>
        <w:rPr>
          <w:rFonts w:ascii="Segoe UI" w:eastAsia="Batang" w:hAnsi="Segoe UI" w:cs="Segoe UI"/>
          <w:b w:val="0"/>
          <w:color w:val="385623"/>
          <w:spacing w:val="60"/>
          <w:sz w:val="32"/>
          <w:szCs w:val="32"/>
        </w:rPr>
      </w:pPr>
      <w:r w:rsidRPr="000973DB">
        <w:rPr>
          <w:rFonts w:ascii="Segoe UI" w:eastAsia="Batang" w:hAnsi="Segoe UI" w:cs="Segoe UI"/>
          <w:b w:val="0"/>
          <w:color w:val="385623"/>
          <w:spacing w:val="60"/>
          <w:sz w:val="32"/>
          <w:szCs w:val="32"/>
        </w:rPr>
        <w:t>ΔΙΗΜΕΡΙΔΑ ΜΕ ΑΦΟΡΜΗ</w:t>
      </w:r>
    </w:p>
    <w:p w:rsidR="005A1E46" w:rsidRPr="009B43E1" w:rsidRDefault="005C40B5" w:rsidP="009B43E1">
      <w:pPr>
        <w:spacing w:line="264" w:lineRule="auto"/>
        <w:jc w:val="center"/>
        <w:rPr>
          <w:rFonts w:ascii="Segoe UI" w:eastAsia="Batang" w:hAnsi="Segoe UI" w:cs="Segoe UI"/>
          <w:b w:val="0"/>
          <w:color w:val="385623"/>
          <w:spacing w:val="60"/>
          <w:sz w:val="34"/>
          <w:szCs w:val="32"/>
        </w:rPr>
      </w:pPr>
      <w:r w:rsidRPr="000973DB">
        <w:rPr>
          <w:rFonts w:ascii="Segoe UI" w:eastAsia="Batang" w:hAnsi="Segoe UI" w:cs="Segoe UI"/>
          <w:b w:val="0"/>
          <w:color w:val="385623"/>
          <w:spacing w:val="60"/>
          <w:sz w:val="32"/>
          <w:szCs w:val="32"/>
        </w:rPr>
        <w:t>ΤΗΝ ΕΟΡΤΗ ΤΩΝ ΤΡΙΩΝ ΙΕΡΑΡΧΩΝ</w:t>
      </w:r>
    </w:p>
    <w:p w:rsidR="00740F7A" w:rsidRPr="000973DB" w:rsidRDefault="00740F7A" w:rsidP="009B43E1">
      <w:pPr>
        <w:spacing w:line="264" w:lineRule="auto"/>
        <w:rPr>
          <w:rFonts w:ascii="Segoe UI" w:eastAsia="Batang" w:hAnsi="Segoe UI" w:cs="Segoe UI"/>
          <w:color w:val="385623"/>
          <w:spacing w:val="30"/>
          <w:sz w:val="18"/>
          <w:szCs w:val="36"/>
        </w:rPr>
      </w:pPr>
    </w:p>
    <w:p w:rsidR="000839C0" w:rsidRPr="009B43E1" w:rsidRDefault="007B7D17" w:rsidP="009B43E1">
      <w:pPr>
        <w:spacing w:line="264" w:lineRule="auto"/>
        <w:jc w:val="center"/>
        <w:rPr>
          <w:rFonts w:ascii="Segoe UI" w:eastAsia="Batang" w:hAnsi="Segoe UI" w:cs="Segoe UI"/>
          <w:color w:val="538135"/>
          <w:spacing w:val="20"/>
          <w:sz w:val="30"/>
          <w:szCs w:val="28"/>
        </w:rPr>
      </w:pPr>
      <w:r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>Συμμετοχή και αλληλεγγύη</w:t>
      </w:r>
      <w:r w:rsidR="00511A40"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 xml:space="preserve"> </w:t>
      </w:r>
      <w:r w:rsidR="00DB0DB6"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>στην εκπαίδευση</w:t>
      </w:r>
      <w:r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>.</w:t>
      </w:r>
    </w:p>
    <w:p w:rsidR="007B7D17" w:rsidRPr="009B43E1" w:rsidRDefault="007B7D17" w:rsidP="009B43E1">
      <w:pPr>
        <w:spacing w:line="264" w:lineRule="auto"/>
        <w:jc w:val="center"/>
        <w:rPr>
          <w:rFonts w:ascii="Segoe UI" w:eastAsia="Batang" w:hAnsi="Segoe UI" w:cs="Segoe UI"/>
          <w:i/>
          <w:color w:val="538135"/>
          <w:spacing w:val="20"/>
          <w:sz w:val="30"/>
          <w:szCs w:val="28"/>
        </w:rPr>
      </w:pPr>
      <w:r w:rsidRPr="009B43E1">
        <w:rPr>
          <w:rFonts w:ascii="Segoe UI" w:eastAsia="Batang" w:hAnsi="Segoe UI" w:cs="Segoe UI"/>
          <w:i/>
          <w:color w:val="538135"/>
          <w:spacing w:val="20"/>
          <w:sz w:val="30"/>
          <w:szCs w:val="28"/>
        </w:rPr>
        <w:t>Η αντιμετώπιση των φαινομένων βίας</w:t>
      </w:r>
    </w:p>
    <w:p w:rsidR="00790334" w:rsidRPr="009B43E1" w:rsidRDefault="00790334" w:rsidP="009B43E1">
      <w:pPr>
        <w:spacing w:line="264" w:lineRule="auto"/>
        <w:jc w:val="both"/>
        <w:rPr>
          <w:rFonts w:ascii="Segoe UI" w:eastAsia="Batang" w:hAnsi="Segoe UI" w:cs="Segoe UI"/>
          <w:b w:val="0"/>
          <w:color w:val="538135"/>
          <w:spacing w:val="20"/>
          <w:sz w:val="32"/>
          <w:szCs w:val="32"/>
        </w:rPr>
      </w:pPr>
    </w:p>
    <w:p w:rsidR="005A1E46" w:rsidRPr="009B43E1" w:rsidRDefault="005A1E46" w:rsidP="009B43E1">
      <w:pPr>
        <w:spacing w:line="264" w:lineRule="auto"/>
        <w:jc w:val="center"/>
        <w:rPr>
          <w:rFonts w:ascii="Segoe UI" w:eastAsia="Batang" w:hAnsi="Segoe UI" w:cs="Segoe UI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color w:val="000000"/>
          <w:sz w:val="24"/>
          <w:szCs w:val="24"/>
        </w:rPr>
        <w:t xml:space="preserve">Παρασκευή 29 </w:t>
      </w:r>
      <w:r w:rsidR="009B43E1">
        <w:rPr>
          <w:rFonts w:ascii="Segoe UI" w:eastAsia="Batang" w:hAnsi="Segoe UI" w:cs="Segoe UI"/>
          <w:color w:val="000000"/>
          <w:sz w:val="24"/>
          <w:szCs w:val="24"/>
        </w:rPr>
        <w:t xml:space="preserve">Ιανουαρίου </w:t>
      </w:r>
      <w:r w:rsidRPr="009B43E1">
        <w:rPr>
          <w:rFonts w:ascii="Segoe UI" w:eastAsia="Batang" w:hAnsi="Segoe UI" w:cs="Segoe UI"/>
          <w:color w:val="000000"/>
          <w:sz w:val="24"/>
          <w:szCs w:val="24"/>
        </w:rPr>
        <w:t>- Σάββατο 30 Ιανουαρίου</w:t>
      </w:r>
      <w:r w:rsidR="000973DB">
        <w:rPr>
          <w:rFonts w:ascii="Segoe UI" w:eastAsia="Batang" w:hAnsi="Segoe UI" w:cs="Segoe UI"/>
          <w:color w:val="000000"/>
          <w:sz w:val="24"/>
          <w:szCs w:val="24"/>
        </w:rPr>
        <w:t xml:space="preserve"> 2016</w:t>
      </w:r>
    </w:p>
    <w:p w:rsidR="005A1E46" w:rsidRPr="009B43E1" w:rsidRDefault="005A1E46" w:rsidP="009B43E1">
      <w:pPr>
        <w:spacing w:line="264" w:lineRule="auto"/>
        <w:jc w:val="center"/>
        <w:rPr>
          <w:rFonts w:ascii="Segoe UI" w:eastAsia="Batang" w:hAnsi="Segoe UI" w:cs="Segoe UI"/>
          <w:color w:val="244061"/>
          <w:sz w:val="24"/>
          <w:szCs w:val="24"/>
        </w:rPr>
      </w:pPr>
    </w:p>
    <w:p w:rsidR="00615492" w:rsidRPr="009B43E1" w:rsidRDefault="00615492" w:rsidP="009B43E1">
      <w:pPr>
        <w:spacing w:line="264" w:lineRule="auto"/>
        <w:rPr>
          <w:rFonts w:ascii="Segoe UI" w:eastAsia="Batang" w:hAnsi="Segoe UI" w:cs="Segoe UI"/>
          <w:sz w:val="24"/>
          <w:szCs w:val="24"/>
        </w:rPr>
      </w:pPr>
    </w:p>
    <w:p w:rsidR="00F93B2D" w:rsidRPr="009B43E1" w:rsidRDefault="00AE1B67" w:rsidP="009B43E1">
      <w:pPr>
        <w:spacing w:line="264" w:lineRule="auto"/>
        <w:jc w:val="center"/>
        <w:rPr>
          <w:rFonts w:ascii="Segoe UI" w:eastAsia="Batang" w:hAnsi="Segoe UI" w:cs="Segoe UI"/>
          <w:b w:val="0"/>
          <w:color w:val="000000"/>
          <w:sz w:val="36"/>
          <w:szCs w:val="36"/>
        </w:rPr>
      </w:pPr>
      <w:r>
        <w:rPr>
          <w:rFonts w:ascii="Segoe UI" w:eastAsia="Batang" w:hAnsi="Segoe UI" w:cs="Segoe UI"/>
          <w:b w:val="0"/>
          <w:color w:val="000000"/>
          <w:sz w:val="36"/>
          <w:szCs w:val="36"/>
        </w:rPr>
        <w:t>Δελτίο</w:t>
      </w:r>
      <w:r w:rsidR="00944C28">
        <w:rPr>
          <w:rFonts w:ascii="Segoe UI" w:eastAsia="Batang" w:hAnsi="Segoe UI" w:cs="Segoe UI"/>
          <w:b w:val="0"/>
          <w:color w:val="000000"/>
          <w:sz w:val="36"/>
          <w:szCs w:val="36"/>
        </w:rPr>
        <w:t xml:space="preserve"> Τύπου</w:t>
      </w:r>
      <w:r w:rsidR="00B66168" w:rsidRPr="009B43E1">
        <w:rPr>
          <w:rFonts w:ascii="Segoe UI" w:eastAsia="Batang" w:hAnsi="Segoe UI" w:cs="Segoe UI"/>
          <w:b w:val="0"/>
          <w:color w:val="000000"/>
          <w:sz w:val="36"/>
          <w:szCs w:val="36"/>
        </w:rPr>
        <w:t xml:space="preserve"> </w:t>
      </w:r>
    </w:p>
    <w:p w:rsidR="00F93B2D" w:rsidRPr="009B43E1" w:rsidRDefault="00F93B2D" w:rsidP="009B43E1">
      <w:pPr>
        <w:spacing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</w:p>
    <w:p w:rsidR="00453DB4" w:rsidRPr="009B43E1" w:rsidRDefault="00F93B2D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Με αφορμή την εορτή των Τριών Ιεραρχών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και στο πλαίσιο της συνεργασίας Εκκλησίας και Πολιτείας στα θέματα κοινωνικής συνοχής και αντιμετώπισης της ανθρωπιστικής κρίσης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, το Ινστιτούτο Εκπαιδευτικής Πολιτικής και το Ίδρυμα Νεότητας και Οικογένειας της Ιεράς Αρχιεπισκοπής Αθηνών συνδιοργανώνουν διημερίδα με τίτλο «Συμμετοχή και αλληλεγγύη στην εκπαίδευση. Η αντιμετώπιση των φαινομένων βίας». Η διημερίδα θα πραγματοποιηθεί 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την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Παρασκευή 29 (έναρξη 17:00) και 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το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Σάββατο 30 Ιανουαρίου 2016 στο Πολιτιστικό Κέντρο της Ιεράς Αρχιεπισκοπής Αθηνών (</w:t>
      </w:r>
      <w:proofErr w:type="spellStart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Μεγ</w:t>
      </w:r>
      <w:proofErr w:type="spellEnd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. Βασιλείου 15 – </w:t>
      </w:r>
      <w:proofErr w:type="spellStart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Ρουφ</w:t>
      </w:r>
      <w:proofErr w:type="spellEnd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).</w:t>
      </w:r>
      <w:r w:rsid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</w:t>
      </w:r>
    </w:p>
    <w:p w:rsidR="00453DB4" w:rsidRPr="009B43E1" w:rsidRDefault="00453DB4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Ο σχολικός εκφοβισμός αποτελεί ένα σύνθετο και ανησυχητικό φαινόμενο, το οποίο έχει πολ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λαπλές αρνητικές συνέπειες στον σχολικό χώρο αλλά και στην ευρύτερη κοινω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νική πραγ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ματικότητα.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Πληθώρα ερευνών που έχουν διενεργηθεί τόσο σε</w:t>
      </w:r>
      <w:r w:rsid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εθνικό όσο και σε διε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θνές επίπεδο υποδεικνύουν ρητά ότι η </w:t>
      </w:r>
      <w:proofErr w:type="spellStart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ενδο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χολική</w:t>
      </w:r>
      <w:proofErr w:type="spellEnd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βία έχει πάρει στις μέρες μας ανη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συ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χη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τικές διαστάσεις και αποτελεί σε κάποιες περιπτώσεις γενεσιουργό αιτία, αφε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νός, έντονου άγχους και ποικίλων ψυχοσυναισθηματικών δυσκολιών στους μαθητές και, αφετέρου, δια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σά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λευσης του κλίματος του σχολείου και της ίδιας της μαθησιακής δια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δικασίας. </w:t>
      </w:r>
    </w:p>
    <w:p w:rsidR="00FE3AD0" w:rsidRPr="009B43E1" w:rsidRDefault="00453DB4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Το σχολείο μπορεί να διαδραματίσει καίριο και αποφασιστικό ρόλο ως προς την αντι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τώ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πιση και πρόληψη της σχολικής βίας</w:t>
      </w:r>
      <w:r w:rsidR="00B66168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, όταν αναπτύσσει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δράσεις που έχουν στόχο γενικότερα τη λειτουργία του ως κοινότητας μάθησης και ζωής, κοινωνικοποίησης και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lastRenderedPageBreak/>
        <w:t>ευαι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σθη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τοποίησης των παιδιών και των εφήβων σε θέματα όπως τα ανθρώπινα δικαιώ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ματα, η βία, η φτώχεια, η ανισότητα, η μετανάστευση, η ξενοφοβία, ο ρατσισμός, η μισαλλοδοξία κ.ά.</w:t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Προς αυτή την κατεύθυνση το σχολείο οφείλει να συνεχίσει να απο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λεί ασφαλή και προνομιακό χώρο ενημέρωσης, κοινωνικοποίησης και ευαι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σθη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το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ποί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σης, στρέφοντας το ενδιαφέρον και τον προβληματισμό των παιδιών και των εφήβων </w:t>
      </w:r>
      <w:r w:rsidR="00B66168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στη </w:t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διαμόρφωση ενός 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αλληλέγγυου και συμμετοχικού ήθους. </w:t>
      </w:r>
    </w:p>
    <w:p w:rsidR="007035B8" w:rsidRDefault="00F93B2D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Στόχος της </w:t>
      </w:r>
      <w:r w:rsidR="000973DB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διημερίδας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είναι να συμβάλει στην ανάπτυξη ενός γόνιμου 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επιστημονικού και παιδαγωγικού διαλόγου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για τις 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ποικίλες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εκφάνσεις του φαινομένου</w:t>
      </w:r>
      <w:r w:rsidR="00B66168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της σχολικής βίας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, 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για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τις αιτίες που το προκαλούν και τους τρόπους αντιμετώπισής του. Παράλληλα, θα επιχειρηθεί η ανάδειξη της σπουδαιότητας των εκπαιδευτι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κών δράσεων</w:t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, αναδεικνύοντας το σχολείο σε μια ζωντανή και ευαίσθητη κοινότητα συμμετοχής και αλληλεγγύης, σε απελευθερωτική δύναμη του ανθρώπου και σε εγνωσμένη ελπίδα για ένα καλύτερο κόσμο.</w:t>
      </w:r>
    </w:p>
    <w:p w:rsidR="0063152F" w:rsidRDefault="00585961" w:rsidP="0063152F">
      <w:pPr>
        <w:jc w:val="both"/>
        <w:rPr>
          <w:rFonts w:ascii="Segoe UI" w:eastAsia="Batang" w:hAnsi="Segoe UI" w:cs="Segoe UI"/>
          <w:b w:val="0"/>
          <w:color w:val="000000"/>
          <w:sz w:val="24"/>
          <w:szCs w:val="24"/>
          <w:lang w:val="en-US"/>
        </w:rPr>
      </w:pPr>
      <w:r>
        <w:rPr>
          <w:rFonts w:ascii="Segoe UI" w:eastAsia="Batang" w:hAnsi="Segoe UI" w:cs="Segoe UI"/>
          <w:b w:val="0"/>
          <w:color w:val="000000"/>
          <w:sz w:val="24"/>
          <w:szCs w:val="24"/>
        </w:rPr>
        <w:t>Περισσότερες πληροφορίες</w:t>
      </w:r>
      <w:r w:rsidR="004E51E8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για το Πρόγραμμα</w:t>
      </w:r>
      <w:r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: </w:t>
      </w:r>
    </w:p>
    <w:p w:rsidR="00585961" w:rsidRPr="0063152F" w:rsidRDefault="0063152F" w:rsidP="0063152F">
      <w:pPr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ΙΕΠ: </w:t>
      </w:r>
      <w:hyperlink r:id="rId7" w:history="1"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http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://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www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iep</w:t>
        </w:r>
        <w:proofErr w:type="spellEnd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edu</w:t>
        </w:r>
        <w:proofErr w:type="spellEnd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gr</w:t>
        </w:r>
        <w:proofErr w:type="spellEnd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/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index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php</w:t>
        </w:r>
        <w:proofErr w:type="spellEnd"/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/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  <w:lang w:val="en-US"/>
          </w:rPr>
          <w:t>el</w:t>
        </w:r>
        <w:r w:rsidRPr="0063152F">
          <w:rPr>
            <w:rStyle w:val="-"/>
            <w:rFonts w:ascii="Segoe UI" w:eastAsia="Batang" w:hAnsi="Segoe UI" w:cs="Segoe UI"/>
            <w:b w:val="0"/>
            <w:sz w:val="24"/>
            <w:szCs w:val="24"/>
          </w:rPr>
          <w:t>/</w:t>
        </w:r>
      </w:hyperlink>
    </w:p>
    <w:p w:rsidR="0063152F" w:rsidRPr="0063152F" w:rsidRDefault="0063152F" w:rsidP="0063152F">
      <w:pPr>
        <w:pStyle w:val="-HTML"/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</w:pPr>
      <w:r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  <w:t xml:space="preserve">ΠΣΔ: </w:t>
      </w:r>
      <w:hyperlink r:id="rId8" w:tgtFrame="_blank" w:history="1"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http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://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www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.</w:t>
        </w:r>
        <w:proofErr w:type="spellStart"/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sch</w:t>
        </w:r>
        <w:proofErr w:type="spellEnd"/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.</w:t>
        </w:r>
        <w:proofErr w:type="spellStart"/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gr</w:t>
        </w:r>
        <w:proofErr w:type="spellEnd"/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/96-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announces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/3365-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a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q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q</w:t>
        </w:r>
      </w:hyperlink>
      <w:r w:rsidRPr="0063152F"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  <w:t xml:space="preserve"> </w:t>
      </w:r>
    </w:p>
    <w:p w:rsidR="0063152F" w:rsidRPr="0063152F" w:rsidRDefault="0063152F" w:rsidP="0063152F">
      <w:pPr>
        <w:pStyle w:val="-HTML"/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</w:pPr>
    </w:p>
    <w:p w:rsidR="00585961" w:rsidRPr="009B43E1" w:rsidRDefault="00585961" w:rsidP="0063152F">
      <w:pPr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Ακολουθεί </w:t>
      </w:r>
      <w:r>
        <w:rPr>
          <w:rFonts w:ascii="Segoe UI" w:eastAsia="Batang" w:hAnsi="Segoe UI" w:cs="Segoe UI"/>
          <w:b w:val="0"/>
          <w:color w:val="000000"/>
          <w:sz w:val="24"/>
          <w:szCs w:val="24"/>
        </w:rPr>
        <w:t>το Πρόγραμμα της Διημερίδας</w:t>
      </w:r>
    </w:p>
    <w:p w:rsidR="00B66168" w:rsidRPr="009B43E1" w:rsidRDefault="00B66168" w:rsidP="009B43E1">
      <w:pPr>
        <w:spacing w:line="264" w:lineRule="auto"/>
        <w:jc w:val="both"/>
        <w:rPr>
          <w:rFonts w:ascii="Segoe UI" w:eastAsia="Batang" w:hAnsi="Segoe UI" w:cs="Segoe UI"/>
          <w:color w:val="17365D"/>
          <w:sz w:val="24"/>
          <w:szCs w:val="24"/>
        </w:rPr>
      </w:pPr>
    </w:p>
    <w:p w:rsidR="00B66168" w:rsidRPr="009B43E1" w:rsidRDefault="00B66168" w:rsidP="009B43E1">
      <w:pPr>
        <w:spacing w:line="264" w:lineRule="auto"/>
        <w:jc w:val="both"/>
        <w:rPr>
          <w:rFonts w:ascii="Segoe UI" w:eastAsia="Batang" w:hAnsi="Segoe UI" w:cs="Segoe UI"/>
          <w:color w:val="17365D"/>
          <w:sz w:val="24"/>
          <w:szCs w:val="24"/>
        </w:rPr>
      </w:pPr>
    </w:p>
    <w:p w:rsidR="00080CD6" w:rsidRPr="000973DB" w:rsidRDefault="00080CD6" w:rsidP="000973DB">
      <w:pPr>
        <w:shd w:val="clear" w:color="auto" w:fill="215868" w:themeFill="accent5" w:themeFillShade="80"/>
        <w:spacing w:line="264" w:lineRule="auto"/>
        <w:jc w:val="center"/>
        <w:rPr>
          <w:rFonts w:ascii="Segoe UI" w:eastAsia="Batang" w:hAnsi="Segoe UI" w:cs="Segoe UI"/>
          <w:color w:val="F2F2F2" w:themeColor="background1" w:themeShade="F2"/>
          <w:sz w:val="30"/>
          <w:szCs w:val="24"/>
        </w:rPr>
      </w:pPr>
      <w:r w:rsidRPr="000973DB">
        <w:rPr>
          <w:rFonts w:ascii="Segoe UI" w:eastAsia="Batang" w:hAnsi="Segoe UI" w:cs="Segoe UI"/>
          <w:color w:val="F2F2F2" w:themeColor="background1" w:themeShade="F2"/>
          <w:sz w:val="30"/>
          <w:szCs w:val="24"/>
        </w:rPr>
        <w:t>ΠΡΟΓΡΑΜΜΑ</w:t>
      </w:r>
    </w:p>
    <w:p w:rsidR="00080CD6" w:rsidRPr="009B43E1" w:rsidRDefault="00080CD6" w:rsidP="009B43E1">
      <w:pPr>
        <w:spacing w:line="264" w:lineRule="auto"/>
        <w:jc w:val="both"/>
        <w:rPr>
          <w:rFonts w:ascii="Segoe UI" w:eastAsia="Batang" w:hAnsi="Segoe UI" w:cs="Segoe UI"/>
          <w:color w:val="244061"/>
          <w:sz w:val="24"/>
          <w:szCs w:val="24"/>
        </w:rPr>
      </w:pPr>
    </w:p>
    <w:p w:rsidR="00080CD6" w:rsidRPr="000973DB" w:rsidRDefault="00080CD6" w:rsidP="000973DB">
      <w:pPr>
        <w:spacing w:line="264" w:lineRule="auto"/>
        <w:jc w:val="center"/>
        <w:rPr>
          <w:rFonts w:ascii="Segoe UI" w:eastAsia="Batang" w:hAnsi="Segoe UI" w:cs="Segoe UI"/>
          <w:b w:val="0"/>
          <w:color w:val="800000"/>
          <w:szCs w:val="24"/>
        </w:rPr>
      </w:pPr>
      <w:r w:rsidRPr="000973DB">
        <w:rPr>
          <w:rFonts w:ascii="Segoe UI" w:eastAsia="Batang" w:hAnsi="Segoe UI" w:cs="Segoe UI"/>
          <w:b w:val="0"/>
          <w:color w:val="800000"/>
          <w:szCs w:val="24"/>
        </w:rPr>
        <w:t>Παρασκευή 29 Ιανουαρίου 2016</w:t>
      </w:r>
    </w:p>
    <w:p w:rsidR="00080CD6" w:rsidRPr="009B43E1" w:rsidRDefault="00080CD6" w:rsidP="009B43E1">
      <w:pPr>
        <w:spacing w:line="264" w:lineRule="auto"/>
        <w:jc w:val="both"/>
        <w:rPr>
          <w:rFonts w:ascii="Segoe UI" w:eastAsia="Batang" w:hAnsi="Segoe UI" w:cs="Segoe UI"/>
          <w:color w:val="800000"/>
          <w:sz w:val="24"/>
          <w:szCs w:val="24"/>
        </w:rPr>
      </w:pPr>
    </w:p>
    <w:p w:rsidR="00080CD6" w:rsidRPr="009B43E1" w:rsidRDefault="00080CD6" w:rsidP="000973DB">
      <w:pPr>
        <w:spacing w:line="264" w:lineRule="auto"/>
        <w:ind w:left="907" w:hanging="90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color w:val="800000"/>
          <w:sz w:val="24"/>
          <w:szCs w:val="24"/>
        </w:rPr>
        <w:t>16.30</w:t>
      </w:r>
      <w:r w:rsidR="009B43E1">
        <w:rPr>
          <w:rFonts w:ascii="Segoe UI" w:eastAsia="Batang" w:hAnsi="Segoe UI" w:cs="Segoe UI"/>
          <w:b w:val="0"/>
          <w:color w:val="800000"/>
          <w:sz w:val="24"/>
          <w:szCs w:val="24"/>
        </w:rPr>
        <w:t xml:space="preserve"> </w:t>
      </w:r>
      <w:r w:rsidR="000973DB">
        <w:rPr>
          <w:rFonts w:ascii="Segoe UI" w:eastAsia="Batang" w:hAnsi="Segoe UI" w:cs="Segoe UI"/>
          <w:b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Προσέλευση - Παραλαβή φακέλων</w:t>
      </w:r>
    </w:p>
    <w:p w:rsidR="00080CD6" w:rsidRPr="009B43E1" w:rsidRDefault="00080CD6" w:rsidP="000973DB">
      <w:pPr>
        <w:spacing w:before="240" w:line="264" w:lineRule="auto"/>
        <w:ind w:left="907" w:hanging="90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color w:val="800000"/>
          <w:sz w:val="24"/>
          <w:szCs w:val="24"/>
        </w:rPr>
        <w:t>17.00</w:t>
      </w:r>
      <w:r w:rsidRPr="009B43E1">
        <w:rPr>
          <w:rFonts w:ascii="Segoe UI" w:eastAsia="Batang" w:hAnsi="Segoe UI" w:cs="Segoe UI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Έναρξη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Χαιρετισμός του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Μακαριωτάτου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Αρχιεπισκόπου Αθηνών και πάσης Ελλάδος, κ. Ιερωνύμου Β’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Χαιρετισμός του Υπουργού Παιδείας, Έρευνας και Θρησκευμάτων, κ. Ν. Φίλη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color w:val="800000"/>
          <w:sz w:val="24"/>
          <w:szCs w:val="24"/>
        </w:rPr>
        <w:t>17.30</w:t>
      </w:r>
      <w:r w:rsidRPr="009B43E1">
        <w:rPr>
          <w:rFonts w:ascii="Segoe UI" w:eastAsia="Batang" w:hAnsi="Segoe UI" w:cs="Segoe UI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color w:val="17365D"/>
          <w:sz w:val="24"/>
          <w:szCs w:val="24"/>
          <w:lang w:val="en-US"/>
        </w:rPr>
        <w:t>A</w:t>
      </w:r>
      <w:r w:rsidRPr="009B43E1">
        <w:rPr>
          <w:rFonts w:ascii="Segoe UI" w:eastAsia="Batang" w:hAnsi="Segoe UI" w:cs="Segoe UI"/>
          <w:color w:val="17365D"/>
          <w:sz w:val="24"/>
          <w:szCs w:val="24"/>
        </w:rPr>
        <w:t xml:space="preserve">’ Συνεδρία: Η ανάδυση του φαινομένου του σχολικού εκφοβισμού </w:t>
      </w:r>
      <w:r w:rsidR="000973DB">
        <w:rPr>
          <w:rFonts w:ascii="Segoe UI" w:eastAsia="Batang" w:hAnsi="Segoe UI" w:cs="Segoe UI"/>
          <w:color w:val="17365D"/>
          <w:sz w:val="24"/>
          <w:szCs w:val="24"/>
        </w:rPr>
        <w:br/>
      </w:r>
      <w:r w:rsidRPr="009B43E1">
        <w:rPr>
          <w:rFonts w:ascii="Segoe UI" w:eastAsia="Batang" w:hAnsi="Segoe UI" w:cs="Segoe UI"/>
          <w:color w:val="17365D"/>
          <w:sz w:val="24"/>
          <w:szCs w:val="24"/>
        </w:rPr>
        <w:t>στην ελληνική κοινωνία</w:t>
      </w:r>
      <w:r w:rsidR="009B43E1">
        <w:rPr>
          <w:rFonts w:ascii="Segoe UI" w:eastAsia="Batang" w:hAnsi="Segoe UI" w:cs="Segoe UI"/>
          <w:color w:val="17365D"/>
          <w:sz w:val="24"/>
          <w:szCs w:val="24"/>
        </w:rPr>
        <w:t xml:space="preserve"> 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Βασίλης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Καραποστόλης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Καθηγητής Πολιτισμού και Επικοινωνίας </w:t>
      </w:r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br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στο Τμήμα Επικοινωνίας και Μ.Μ.Ε., ΕΚΠΑ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Δημήτρης Κυριαζής, Ψυχίατρος-Παιδοψυχίατρος-Ψυχαναλυτής 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18.10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Β’ </w:t>
      </w:r>
      <w:r w:rsidRPr="000973DB">
        <w:rPr>
          <w:rFonts w:ascii="Segoe UI" w:eastAsia="Batang" w:hAnsi="Segoe UI" w:cs="Segoe UI"/>
          <w:color w:val="17365D"/>
          <w:sz w:val="24"/>
          <w:szCs w:val="24"/>
        </w:rPr>
        <w:t>Συνεδρία: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 Ο </w:t>
      </w:r>
      <w:r w:rsidRPr="000973DB">
        <w:rPr>
          <w:rFonts w:ascii="Segoe UI" w:eastAsia="Batang" w:hAnsi="Segoe UI" w:cs="Segoe UI"/>
          <w:color w:val="17365D"/>
          <w:sz w:val="24"/>
          <w:szCs w:val="24"/>
        </w:rPr>
        <w:t>ηλεκτρονικός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 εκφοβισμός ως έκφραση της σχολικής βίας</w:t>
      </w:r>
    </w:p>
    <w:p w:rsidR="00073F0E" w:rsidRPr="009B43E1" w:rsidRDefault="00073F0E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Γιώργος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Κορμάς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Ιατρός-Επικεφαλής Γραμμής Βοήθειας Ελληνικού Κέντρου Ασφαλούς Διαδικτύου, Υπεύθυνος του Επιστημονικού και Συντονιστικού 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lastRenderedPageBreak/>
        <w:t>Οργάνου για την Αλληλεγγύη Γενεών στον Ψηφιακό Κόσμο, Υπουργείο Μεταφορών Υποδομών και Δικτύων</w:t>
      </w:r>
    </w:p>
    <w:p w:rsidR="00080CD6" w:rsidRPr="00E727D0" w:rsidRDefault="005E2FF2" w:rsidP="005E2FF2">
      <w:pPr>
        <w:numPr>
          <w:ilvl w:val="0"/>
          <w:numId w:val="16"/>
        </w:numPr>
        <w:spacing w:line="264" w:lineRule="auto"/>
        <w:ind w:left="1304" w:hanging="39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Πέτρος Λ. Ρούσσος, </w:t>
      </w: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Επίκ</w:t>
      </w:r>
      <w:proofErr w:type="spellEnd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. Καθηγητής Γνωστικής Ψυχολογίας, Τμήμα Ψυχολογίας, ΕΚΠΑ, Μέλος Επιστημονικού Συμβουλίου ΕΚΔΔΑ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18.50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>Γ΄ Συνεδρία</w:t>
      </w:r>
      <w:r w:rsidRPr="009B43E1">
        <w:rPr>
          <w:rFonts w:ascii="Segoe UI" w:eastAsia="Batang" w:hAnsi="Segoe UI" w:cs="Segoe UI"/>
          <w:bCs w:val="0"/>
          <w:color w:val="002060"/>
          <w:sz w:val="24"/>
          <w:szCs w:val="24"/>
        </w:rPr>
        <w:t xml:space="preserve">: </w:t>
      </w:r>
      <w:r w:rsidRPr="009B43E1">
        <w:rPr>
          <w:rFonts w:ascii="Segoe UI" w:eastAsia="Batang" w:hAnsi="Segoe UI" w:cs="Segoe UI"/>
          <w:color w:val="002060"/>
          <w:sz w:val="24"/>
          <w:szCs w:val="24"/>
        </w:rPr>
        <w:t xml:space="preserve">Πρόληψη και αντιμετώπιση του </w:t>
      </w:r>
      <w:proofErr w:type="spellStart"/>
      <w:r w:rsidRPr="009B43E1">
        <w:rPr>
          <w:rFonts w:ascii="Segoe UI" w:eastAsia="Batang" w:hAnsi="Segoe UI" w:cs="Segoe UI"/>
          <w:color w:val="002060"/>
          <w:sz w:val="24"/>
          <w:szCs w:val="24"/>
        </w:rPr>
        <w:t>ενδοσχολικού</w:t>
      </w:r>
      <w:proofErr w:type="spellEnd"/>
      <w:r w:rsidRPr="009B43E1">
        <w:rPr>
          <w:rFonts w:ascii="Segoe UI" w:eastAsia="Batang" w:hAnsi="Segoe UI" w:cs="Segoe UI"/>
          <w:color w:val="002060"/>
          <w:sz w:val="24"/>
          <w:szCs w:val="24"/>
        </w:rPr>
        <w:t xml:space="preserve"> εκφοβισμού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π. Βασίλειος Θερμός, Ψυχίατρος παιδιών και εφήβων-Επίκουρος Καθηγητής Ποιμαντικής στην Ανωτάτη Εκκλησιαστική Ακαδημία Αθηνών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Χρυσή (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Σίσσυ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) Χατζηχρήστου, Καθηγήτρια Σχολικής Ψυχολογίας, Πρόεδρος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br/>
        <w:t>Τμήματος Ψυχολογίας, ΕΚΠΑ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Θεόδωρος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Γιοβαζολιάς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</w:t>
      </w:r>
      <w:r w:rsidR="00F874CB" w:rsidRPr="004C36AB">
        <w:rPr>
          <w:rFonts w:ascii="Segoe UI" w:eastAsia="Batang" w:hAnsi="Segoe UI" w:cs="Segoe UI"/>
          <w:b w:val="0"/>
          <w:bCs w:val="0"/>
          <w:sz w:val="24"/>
          <w:szCs w:val="24"/>
        </w:rPr>
        <w:t>Αν.</w:t>
      </w:r>
      <w:r w:rsidR="00F874CB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Καθηγητής Συμβουλευτικής Ψυχολογίας, στο Τμήμα Ψυχολογίας, Πανεπιστήμιο Κρήτης</w:t>
      </w:r>
    </w:p>
    <w:p w:rsidR="000973DB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19.50</w:t>
      </w:r>
      <w:r w:rsidRPr="009B43E1">
        <w:rPr>
          <w:rFonts w:ascii="Segoe UI" w:eastAsia="Batang" w:hAnsi="Segoe UI" w:cs="Segoe UI"/>
          <w:bCs w:val="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Συζήτηση που συντονίζει η κ. </w:t>
      </w:r>
      <w:r w:rsidRPr="000973DB">
        <w:rPr>
          <w:rFonts w:ascii="Segoe UI" w:eastAsia="Batang" w:hAnsi="Segoe UI" w:cs="Segoe UI"/>
          <w:b w:val="0"/>
          <w:bCs w:val="0"/>
          <w:sz w:val="24"/>
          <w:szCs w:val="24"/>
        </w:rPr>
        <w:t>Καλλιόπη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Βγενοπούλου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, Φιλόλογος στο 2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  <w:vertAlign w:val="superscript"/>
        </w:rPr>
        <w:t>ο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Γυμνάσιο Ελευσίνας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20. 45</w:t>
      </w:r>
      <w:r w:rsid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Τέλος της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α΄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ημέρας</w:t>
      </w: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color w:val="800000"/>
          <w:sz w:val="24"/>
          <w:szCs w:val="24"/>
        </w:rPr>
      </w:pP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color w:val="800000"/>
          <w:sz w:val="24"/>
          <w:szCs w:val="24"/>
        </w:rPr>
      </w:pPr>
    </w:p>
    <w:p w:rsidR="00080CD6" w:rsidRPr="000973DB" w:rsidRDefault="00080CD6" w:rsidP="000973DB">
      <w:pPr>
        <w:spacing w:line="264" w:lineRule="auto"/>
        <w:jc w:val="center"/>
        <w:rPr>
          <w:rFonts w:ascii="Segoe UI" w:eastAsia="Batang" w:hAnsi="Segoe UI" w:cs="Segoe UI"/>
          <w:b w:val="0"/>
          <w:color w:val="800000"/>
          <w:szCs w:val="24"/>
        </w:rPr>
      </w:pPr>
      <w:r w:rsidRPr="000973DB">
        <w:rPr>
          <w:rFonts w:ascii="Segoe UI" w:eastAsia="Batang" w:hAnsi="Segoe UI" w:cs="Segoe UI"/>
          <w:b w:val="0"/>
          <w:color w:val="800000"/>
          <w:szCs w:val="24"/>
        </w:rPr>
        <w:t>Σάββατο 30 Ιανουαρίου 2016</w:t>
      </w: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  <w:szCs w:val="24"/>
        </w:rPr>
      </w:pPr>
    </w:p>
    <w:p w:rsidR="000973DB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07.00</w:t>
      </w:r>
      <w:r w:rsidRPr="009B43E1">
        <w:rPr>
          <w:rFonts w:ascii="Segoe UI" w:eastAsia="Batang" w:hAnsi="Segoe UI" w:cs="Segoe UI"/>
          <w:bCs w:val="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Όρθρος – Θεία Λειτουργία στον Ι. Ναό Αγίας Τριάδος Κεραμεικού</w:t>
      </w:r>
    </w:p>
    <w:p w:rsidR="000973DB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10.00</w:t>
      </w:r>
      <w:r w:rsid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ab/>
        <w:t>Προσέλευση – καφές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10.30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color w:val="17365D"/>
          <w:sz w:val="24"/>
          <w:szCs w:val="24"/>
        </w:rPr>
        <w:t xml:space="preserve">Δ’ Συνεδρία: 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«Μαθαίνουμε να ζούμε μαζί: Η σχολική κοινότητα </w:t>
      </w:r>
      <w:r w:rsidR="000973DB">
        <w:rPr>
          <w:rFonts w:ascii="Segoe UI" w:eastAsia="Batang" w:hAnsi="Segoe UI" w:cs="Segoe UI"/>
          <w:bCs w:val="0"/>
          <w:color w:val="17365D"/>
          <w:sz w:val="24"/>
          <w:szCs w:val="24"/>
        </w:rPr>
        <w:br/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>ως αντίποδας στα φαινόμενα βίας»</w:t>
      </w:r>
    </w:p>
    <w:p w:rsidR="00080CD6" w:rsidRPr="00E727D0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Βικτωρία </w:t>
      </w: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Κατσιγιάννη</w:t>
      </w:r>
      <w:proofErr w:type="spellEnd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, Σχολική Σύμβουλος Α/θμιας Εκπαίδευσης</w:t>
      </w:r>
    </w:p>
    <w:p w:rsidR="009721ED" w:rsidRPr="00E727D0" w:rsidRDefault="009721ED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Ελένη Καραγιάννη, Εισηγήτρια Ινστιτούτου Εκπαιδευτικής Πολιτικής, μέλος κεντρικής επιτροπής του ΥΠΠΕΘ για την αντιμετώπιση της σχολικής βίας</w:t>
      </w:r>
    </w:p>
    <w:p w:rsidR="009721ED" w:rsidRPr="00E727D0" w:rsidRDefault="009721ED" w:rsidP="009721ED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Γιώργος Καπετανάκης, Δρ Θεολογίας, Εκπαιδευτικός Θεολόγος στο Πρότυπο Πειραματικό Γυμνάσιο Ευαγγελικής Σχολής Σμύρνης</w:t>
      </w:r>
    </w:p>
    <w:p w:rsidR="00080CD6" w:rsidRPr="00E727D0" w:rsidRDefault="00F86AB5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Γκέλη</w:t>
      </w:r>
      <w:proofErr w:type="spellEnd"/>
      <w:r w:rsidR="00080CD6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proofErr w:type="spellStart"/>
      <w:r w:rsidR="00080CD6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Αρώνη</w:t>
      </w:r>
      <w:proofErr w:type="spellEnd"/>
      <w:r w:rsidR="00080CD6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, Δρ Κοινωνικής Ψυχολογίας, Εκπαιδευτικός Φυσικής Αγωγής στο Δημοτικό Σχολείο Διαπολιτισμικής Εκπαίδευσης Π. Φαλήρου. </w:t>
      </w:r>
    </w:p>
    <w:p w:rsidR="00080CD6" w:rsidRPr="009B43E1" w:rsidRDefault="00080CD6" w:rsidP="009721ED">
      <w:pPr>
        <w:spacing w:line="264" w:lineRule="auto"/>
        <w:ind w:left="1304"/>
        <w:rPr>
          <w:rFonts w:ascii="Segoe UI" w:eastAsia="Batang" w:hAnsi="Segoe UI" w:cs="Segoe UI"/>
          <w:b w:val="0"/>
          <w:bCs w:val="0"/>
          <w:sz w:val="24"/>
          <w:szCs w:val="24"/>
        </w:rPr>
      </w:pP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80000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11:45</w:t>
      </w:r>
      <w:r w:rsid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 xml:space="preserve"> </w:t>
      </w:r>
      <w:r w:rsidR="000973DB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Συζήτηση που συντονίζει η Ελένη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Τσαλαγιώργου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</w:t>
      </w:r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br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Σύμβουλος του Ινστιτούτου Εκπαιδευτικής Πολιτικής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 xml:space="preserve"> </w:t>
      </w:r>
    </w:p>
    <w:p w:rsidR="00080CD6" w:rsidRPr="009B43E1" w:rsidRDefault="00080CD6" w:rsidP="009B43E1">
      <w:pPr>
        <w:spacing w:line="264" w:lineRule="auto"/>
        <w:ind w:hanging="709"/>
        <w:rPr>
          <w:rFonts w:ascii="Segoe UI" w:eastAsia="Batang" w:hAnsi="Segoe UI" w:cs="Segoe UI"/>
          <w:bCs w:val="0"/>
          <w:color w:val="800000"/>
          <w:sz w:val="24"/>
          <w:szCs w:val="24"/>
        </w:rPr>
      </w:pP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12.15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iCs/>
          <w:color w:val="17365D"/>
          <w:sz w:val="24"/>
          <w:szCs w:val="24"/>
        </w:rPr>
        <w:t xml:space="preserve">Ε’ </w:t>
      </w:r>
      <w:r w:rsidRPr="000973DB">
        <w:rPr>
          <w:rFonts w:ascii="Segoe UI" w:eastAsia="Batang" w:hAnsi="Segoe UI" w:cs="Segoe UI"/>
          <w:bCs w:val="0"/>
          <w:color w:val="17365D"/>
          <w:sz w:val="24"/>
          <w:szCs w:val="24"/>
        </w:rPr>
        <w:t>Συνεδρία</w:t>
      </w:r>
      <w:r w:rsidRPr="009B43E1">
        <w:rPr>
          <w:rFonts w:ascii="Segoe UI" w:eastAsia="Batang" w:hAnsi="Segoe UI" w:cs="Segoe UI"/>
          <w:iCs/>
          <w:color w:val="17365D"/>
          <w:sz w:val="24"/>
          <w:szCs w:val="24"/>
        </w:rPr>
        <w:t xml:space="preserve"> : </w:t>
      </w:r>
      <w:r w:rsidR="00DA0C3C">
        <w:rPr>
          <w:rFonts w:ascii="Segoe UI" w:eastAsia="Batang" w:hAnsi="Segoe UI" w:cs="Segoe UI"/>
          <w:bCs w:val="0"/>
          <w:color w:val="17365D"/>
          <w:sz w:val="24"/>
          <w:szCs w:val="24"/>
        </w:rPr>
        <w:t>«</w:t>
      </w:r>
      <w:r w:rsidR="00DA0C3C" w:rsidRPr="0045336A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Το μάθημα των Θρησκευτικών στην </w:t>
      </w:r>
      <w:r w:rsidRPr="0045336A">
        <w:rPr>
          <w:rFonts w:ascii="Segoe UI" w:eastAsia="Batang" w:hAnsi="Segoe UI" w:cs="Segoe UI"/>
          <w:bCs w:val="0"/>
          <w:color w:val="17365D"/>
          <w:sz w:val="24"/>
          <w:szCs w:val="24"/>
        </w:rPr>
        <w:t>εκπαίδευση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 και η αντιμετώπιση της μισαλλοδοξίας και της ρητορικής του μίσους»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lastRenderedPageBreak/>
        <w:t xml:space="preserve">Γιώργος Καλατζής, Γενικός Γραμματέας Θρησκευμάτων του Υπουργείου Παιδείας, Έρευνας και Θρησκευμάτων 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Άγγελος Βαλλιανάτος, Σχολικός Σύμβουλος Θεολόγων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Μάριος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Λιάγκης</w:t>
      </w:r>
      <w:proofErr w:type="spellEnd"/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t>-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Κουκουνάρας, Λέκτορας Τμήματος Θεολογίας, ΕΚΠΑ</w:t>
      </w:r>
    </w:p>
    <w:p w:rsidR="00080CD6" w:rsidRPr="009B43E1" w:rsidRDefault="009B43E1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 xml:space="preserve"> </w:t>
      </w:r>
    </w:p>
    <w:p w:rsidR="00080CD6" w:rsidRPr="00E727D0" w:rsidRDefault="00080CD6" w:rsidP="000973DB">
      <w:pPr>
        <w:spacing w:before="240" w:line="264" w:lineRule="auto"/>
        <w:ind w:left="907" w:hanging="907"/>
        <w:rPr>
          <w:rFonts w:ascii="Segoe UI" w:hAnsi="Segoe UI" w:cs="Segoe UI"/>
          <w:b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13.15</w:t>
      </w:r>
      <w:r w:rsidRPr="009B43E1">
        <w:rPr>
          <w:rFonts w:ascii="Segoe UI" w:eastAsia="Batang" w:hAnsi="Segoe UI" w:cs="Segoe UI"/>
          <w:b w:val="0"/>
          <w:bCs w:val="0"/>
          <w:sz w:val="24"/>
        </w:rPr>
        <w:tab/>
      </w:r>
      <w:r w:rsidR="00DA0C3C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Συζήτηση που συντονίζει ο </w:t>
      </w:r>
      <w:r w:rsidR="00DA0C3C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π</w:t>
      </w: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. </w:t>
      </w:r>
      <w:r w:rsidR="00DA0C3C" w:rsidRPr="00E727D0">
        <w:rPr>
          <w:rFonts w:ascii="Segoe UI" w:hAnsi="Segoe UI" w:cs="Segoe UI"/>
          <w:b w:val="0"/>
          <w:sz w:val="24"/>
          <w:szCs w:val="24"/>
        </w:rPr>
        <w:t xml:space="preserve">Αντώνιος </w:t>
      </w:r>
      <w:proofErr w:type="spellStart"/>
      <w:r w:rsidR="00DA0C3C" w:rsidRPr="00E727D0">
        <w:rPr>
          <w:rFonts w:ascii="Segoe UI" w:hAnsi="Segoe UI" w:cs="Segoe UI"/>
          <w:b w:val="0"/>
          <w:sz w:val="24"/>
          <w:szCs w:val="24"/>
        </w:rPr>
        <w:t>Καλλιγέρης</w:t>
      </w:r>
      <w:proofErr w:type="spellEnd"/>
      <w:r w:rsidRPr="00E727D0">
        <w:rPr>
          <w:rFonts w:ascii="Segoe UI" w:hAnsi="Segoe UI" w:cs="Segoe UI"/>
          <w:b w:val="0"/>
          <w:sz w:val="24"/>
          <w:szCs w:val="24"/>
        </w:rPr>
        <w:t xml:space="preserve">,  </w:t>
      </w:r>
      <w:r w:rsidR="00903A13" w:rsidRPr="00E727D0">
        <w:rPr>
          <w:rFonts w:ascii="Segoe UI" w:hAnsi="Segoe UI" w:cs="Segoe UI"/>
          <w:b w:val="0"/>
          <w:sz w:val="24"/>
          <w:szCs w:val="24"/>
        </w:rPr>
        <w:t>Εκπαιδευτικός Θεολόγος, Διευθυντής της Διεύθυνσης</w:t>
      </w:r>
      <w:r w:rsidR="004B0A4F" w:rsidRPr="00E727D0">
        <w:rPr>
          <w:rFonts w:ascii="Segoe UI" w:hAnsi="Segoe UI" w:cs="Segoe UI"/>
          <w:b w:val="0"/>
          <w:sz w:val="24"/>
          <w:szCs w:val="24"/>
        </w:rPr>
        <w:t xml:space="preserve"> Ποιμαντικής </w:t>
      </w:r>
      <w:r w:rsidR="00903A13" w:rsidRPr="00E727D0">
        <w:rPr>
          <w:rFonts w:ascii="Segoe UI" w:hAnsi="Segoe UI" w:cs="Segoe UI"/>
          <w:b w:val="0"/>
          <w:sz w:val="24"/>
          <w:szCs w:val="24"/>
        </w:rPr>
        <w:t xml:space="preserve"> Γάμου και Οικογένειας της  </w:t>
      </w:r>
      <w:r w:rsidRPr="00E727D0">
        <w:rPr>
          <w:rFonts w:ascii="Segoe UI" w:hAnsi="Segoe UI" w:cs="Segoe UI"/>
          <w:b w:val="0"/>
          <w:sz w:val="24"/>
          <w:szCs w:val="24"/>
        </w:rPr>
        <w:t>Ι.Α.Α.</w:t>
      </w:r>
    </w:p>
    <w:p w:rsidR="00080CD6" w:rsidRPr="009B43E1" w:rsidRDefault="00080CD6" w:rsidP="00747999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14.00</w:t>
      </w:r>
      <w:r w:rsidRPr="009B43E1">
        <w:rPr>
          <w:rFonts w:ascii="Segoe UI" w:eastAsia="Batang" w:hAnsi="Segoe UI" w:cs="Segoe UI"/>
          <w:b w:val="0"/>
          <w:bCs w:val="0"/>
          <w:sz w:val="24"/>
        </w:rPr>
        <w:tab/>
      </w:r>
      <w:r w:rsidRPr="00747999">
        <w:rPr>
          <w:rFonts w:ascii="Segoe UI" w:hAnsi="Segoe UI" w:cs="Segoe UI"/>
          <w:b w:val="0"/>
          <w:sz w:val="24"/>
          <w:szCs w:val="24"/>
        </w:rPr>
        <w:t>Ελαφρύ</w:t>
      </w:r>
      <w:r w:rsidRPr="009B43E1">
        <w:rPr>
          <w:rFonts w:ascii="Segoe UI" w:eastAsia="Batang" w:hAnsi="Segoe UI" w:cs="Segoe UI"/>
          <w:b w:val="0"/>
          <w:bCs w:val="0"/>
          <w:sz w:val="24"/>
        </w:rPr>
        <w:t xml:space="preserve"> γεύμα</w:t>
      </w:r>
    </w:p>
    <w:p w:rsidR="00080CD6" w:rsidRPr="009B43E1" w:rsidRDefault="00080CD6" w:rsidP="00747999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15.30</w:t>
      </w:r>
      <w:r w:rsidRPr="009B43E1">
        <w:rPr>
          <w:rFonts w:ascii="Segoe UI" w:eastAsia="Batang" w:hAnsi="Segoe UI" w:cs="Segoe UI"/>
          <w:b w:val="0"/>
          <w:bCs w:val="0"/>
          <w:sz w:val="24"/>
        </w:rPr>
        <w:tab/>
      </w:r>
      <w:r w:rsidRPr="00747999">
        <w:rPr>
          <w:rFonts w:ascii="Segoe UI" w:hAnsi="Segoe UI" w:cs="Segoe UI"/>
          <w:b w:val="0"/>
          <w:sz w:val="24"/>
          <w:szCs w:val="24"/>
        </w:rPr>
        <w:t>Διάλειμμα</w:t>
      </w:r>
      <w:r w:rsidRPr="009B43E1">
        <w:rPr>
          <w:rFonts w:ascii="Segoe UI" w:eastAsia="Batang" w:hAnsi="Segoe UI" w:cs="Segoe UI"/>
          <w:b w:val="0"/>
          <w:bCs w:val="0"/>
          <w:sz w:val="24"/>
        </w:rPr>
        <w:t xml:space="preserve"> - καφές</w:t>
      </w:r>
      <w:r w:rsidR="009B43E1">
        <w:rPr>
          <w:rFonts w:ascii="Segoe UI" w:eastAsia="Batang" w:hAnsi="Segoe UI" w:cs="Segoe UI"/>
          <w:b w:val="0"/>
          <w:bCs w:val="0"/>
          <w:sz w:val="24"/>
        </w:rPr>
        <w:t xml:space="preserve"> </w:t>
      </w: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080CD6" w:rsidRPr="009B43E1" w:rsidRDefault="00080CD6" w:rsidP="00747999">
      <w:pPr>
        <w:spacing w:before="240" w:line="264" w:lineRule="auto"/>
        <w:ind w:left="1560" w:hanging="1560"/>
        <w:rPr>
          <w:rFonts w:ascii="Segoe UI" w:eastAsia="Batang" w:hAnsi="Segoe UI" w:cs="Segoe UI"/>
          <w:bCs w:val="0"/>
          <w:color w:val="17365D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 xml:space="preserve">16.00-17.30 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747999">
        <w:rPr>
          <w:rFonts w:ascii="Segoe UI" w:eastAsia="Batang" w:hAnsi="Segoe UI" w:cs="Segoe UI"/>
          <w:iCs/>
          <w:color w:val="17365D"/>
          <w:sz w:val="24"/>
          <w:szCs w:val="24"/>
        </w:rPr>
        <w:t>Στρογγυλό</w:t>
      </w:r>
      <w:r w:rsidRPr="009B43E1">
        <w:rPr>
          <w:rFonts w:ascii="Segoe UI" w:eastAsia="Batang" w:hAnsi="Segoe UI" w:cs="Segoe UI"/>
          <w:bCs w:val="0"/>
          <w:color w:val="17365D"/>
          <w:sz w:val="24"/>
        </w:rPr>
        <w:t xml:space="preserve"> τραπέζι</w:t>
      </w:r>
      <w:r w:rsidR="009B43E1">
        <w:rPr>
          <w:rFonts w:ascii="Segoe UI" w:eastAsia="Batang" w:hAnsi="Segoe UI" w:cs="Segoe UI"/>
          <w:bCs w:val="0"/>
          <w:color w:val="17365D"/>
          <w:sz w:val="24"/>
        </w:rPr>
        <w:t xml:space="preserve"> </w:t>
      </w:r>
      <w:r w:rsidRPr="009B43E1">
        <w:rPr>
          <w:rFonts w:ascii="Segoe UI" w:eastAsia="Batang" w:hAnsi="Segoe UI" w:cs="Segoe UI"/>
          <w:bCs w:val="0"/>
          <w:color w:val="17365D"/>
          <w:sz w:val="24"/>
        </w:rPr>
        <w:t xml:space="preserve">«Κοινωνία και σχολείο: Οικοδομώντας </w:t>
      </w:r>
      <w:r w:rsidR="00747999">
        <w:rPr>
          <w:rFonts w:ascii="Segoe UI" w:eastAsia="Batang" w:hAnsi="Segoe UI" w:cs="Segoe UI"/>
          <w:bCs w:val="0"/>
          <w:color w:val="17365D"/>
          <w:sz w:val="24"/>
        </w:rPr>
        <w:br/>
      </w:r>
      <w:r w:rsidRPr="009B43E1">
        <w:rPr>
          <w:rFonts w:ascii="Segoe UI" w:eastAsia="Batang" w:hAnsi="Segoe UI" w:cs="Segoe UI"/>
          <w:bCs w:val="0"/>
          <w:color w:val="17365D"/>
          <w:sz w:val="24"/>
        </w:rPr>
        <w:t xml:space="preserve">έναν σχολικό πολιτισμό συμμετοχής και αλληλεγγύης» 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>Μητροπολίτης Ιλίου, Αχαρνών και Πετρουπόλεως κ. Αθηναγόρας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Γεράσιμος </w:t>
      </w:r>
      <w:proofErr w:type="spellStart"/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>Κουζέλης</w:t>
      </w:r>
      <w:proofErr w:type="spellEnd"/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Πρόεδρος του Ινστιτούτου Εκπαιδευτικής Πολιτικής, Καθηγητής Επιστημολογίας και Κοινωνιολογίας της Γνώσης, Τμήμα Πολιτικής Επιστήμης και Δημόσιας Διοίκησης, ΕΚΠΑ 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Παύλος Χαραμής,, Αντιπρόεδρος Ινστιτούτου Εκπαιδευτικής Πολιτικής 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Σταύρος Γιαγκάζογλου, Σύμβουλος ΥΠΠΕΘ, Προϊστάμενος Γραφείου Α΄ του Ινστιτούτου Εκπαιδευτικής Πολιτικής </w:t>
      </w:r>
    </w:p>
    <w:p w:rsidR="00080CD6" w:rsidRPr="00747999" w:rsidRDefault="00080CD6" w:rsidP="00747999">
      <w:pPr>
        <w:spacing w:before="120" w:line="264" w:lineRule="auto"/>
        <w:ind w:left="907"/>
        <w:rPr>
          <w:rFonts w:ascii="Segoe UI" w:eastAsia="Batang" w:hAnsi="Segoe UI" w:cs="Segoe UI"/>
          <w:b w:val="0"/>
          <w:bCs w:val="0"/>
          <w:i/>
          <w:sz w:val="22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Συντονιστής: </w:t>
      </w:r>
      <w:proofErr w:type="spellStart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>Πρωτοπρ</w:t>
      </w:r>
      <w:proofErr w:type="spellEnd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. Αδαμάντιος </w:t>
      </w:r>
      <w:proofErr w:type="spellStart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>Αυγουστίδης</w:t>
      </w:r>
      <w:proofErr w:type="spellEnd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, </w:t>
      </w:r>
      <w:r w:rsidR="00747999" w:rsidRPr="00747999">
        <w:rPr>
          <w:rFonts w:ascii="Segoe UI" w:eastAsia="Batang" w:hAnsi="Segoe UI" w:cs="Segoe UI"/>
          <w:b w:val="0"/>
          <w:bCs w:val="0"/>
          <w:i/>
          <w:sz w:val="22"/>
        </w:rPr>
        <w:br/>
      </w:r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Αν. Καθηγητής Τμήματος Θεολογίας </w:t>
      </w:r>
      <w:r w:rsidRPr="00747999">
        <w:rPr>
          <w:rFonts w:ascii="Segoe UI" w:eastAsia="Batang" w:hAnsi="Segoe UI" w:cs="Segoe UI"/>
          <w:b w:val="0"/>
          <w:bCs w:val="0"/>
          <w:i/>
          <w:sz w:val="22"/>
          <w:szCs w:val="24"/>
        </w:rPr>
        <w:t>Πανεπιστημίου Αθηνών (ΕΚΠΑ), Διευθυντής του Ιδρύματος Ποιμαντικής Επιμόρφωσης της Ιεράς Αρχιεπισκοπής Αθηνών</w:t>
      </w:r>
    </w:p>
    <w:p w:rsidR="00080CD6" w:rsidRPr="007035B8" w:rsidRDefault="00080CD6" w:rsidP="00747999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19.30</w:t>
      </w:r>
      <w:r w:rsidR="009B43E1">
        <w:rPr>
          <w:rFonts w:ascii="Segoe UI" w:eastAsia="Batang" w:hAnsi="Segoe UI" w:cs="Segoe UI"/>
          <w:b w:val="0"/>
          <w:bCs w:val="0"/>
          <w:sz w:val="24"/>
        </w:rPr>
        <w:t xml:space="preserve"> </w:t>
      </w:r>
      <w:r w:rsidRPr="009B43E1">
        <w:rPr>
          <w:rFonts w:ascii="Segoe UI" w:eastAsia="Batang" w:hAnsi="Segoe UI" w:cs="Segoe UI"/>
          <w:b w:val="0"/>
          <w:bCs w:val="0"/>
          <w:sz w:val="24"/>
        </w:rPr>
        <w:t xml:space="preserve">Τέλος του Συνεδρίου </w:t>
      </w:r>
    </w:p>
    <w:p w:rsidR="002A7657" w:rsidRPr="007035B8" w:rsidRDefault="002A7657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2A7657" w:rsidRPr="007035B8" w:rsidRDefault="002A7657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Ηλεκτρονικές διευθύνσεις</w:t>
      </w:r>
      <w:r w:rsidR="007035B8" w:rsidRPr="007035B8">
        <w:rPr>
          <w:rFonts w:ascii="Segoe UI" w:eastAsia="Batang" w:hAnsi="Segoe UI" w:cs="Segoe UI"/>
          <w:b w:val="0"/>
          <w:bCs w:val="0"/>
          <w:sz w:val="24"/>
        </w:rPr>
        <w:t>:</w:t>
      </w: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Ίδρυμα νεότητας και Οικογένειας ΙΑΑ</w:t>
      </w:r>
    </w:p>
    <w:p w:rsidR="0004739C" w:rsidRDefault="007035B8" w:rsidP="007035B8">
      <w:pPr>
        <w:rPr>
          <w:rFonts w:ascii="Segoe UI" w:eastAsia="Batang" w:hAnsi="Segoe UI" w:cs="Segoe UI"/>
          <w:b w:val="0"/>
          <w:bCs w:val="0"/>
          <w:sz w:val="24"/>
        </w:rPr>
      </w:pPr>
      <w:r w:rsidRPr="007035B8">
        <w:rPr>
          <w:rFonts w:ascii="Segoe UI" w:eastAsia="Batang" w:hAnsi="Segoe UI" w:cs="Segoe UI"/>
          <w:b w:val="0"/>
          <w:bCs w:val="0"/>
          <w:sz w:val="24"/>
        </w:rPr>
        <w:t xml:space="preserve"> </w:t>
      </w:r>
      <w:hyperlink r:id="rId9" w:history="1">
        <w:r w:rsidRPr="007035B8">
          <w:rPr>
            <w:rFonts w:ascii="Segoe UI" w:eastAsia="Batang" w:hAnsi="Segoe UI" w:cs="Segoe UI"/>
            <w:b w:val="0"/>
            <w:bCs w:val="0"/>
            <w:sz w:val="24"/>
          </w:rPr>
          <w:t>gramateia@neotita.gr</w:t>
        </w:r>
      </w:hyperlink>
      <w:r>
        <w:rPr>
          <w:rFonts w:ascii="Segoe UI" w:eastAsia="Batang" w:hAnsi="Segoe UI" w:cs="Segoe UI"/>
          <w:b w:val="0"/>
          <w:bCs w:val="0"/>
          <w:sz w:val="24"/>
        </w:rPr>
        <w:t xml:space="preserve">           </w:t>
      </w: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Ινστιτούτο Εκπαιδευτικής Πολιτικής</w:t>
      </w:r>
    </w:p>
    <w:p w:rsidR="007035B8" w:rsidRPr="007035B8" w:rsidRDefault="00157DD0" w:rsidP="007035B8">
      <w:pPr>
        <w:rPr>
          <w:rFonts w:ascii="Segoe UI" w:eastAsia="Batang" w:hAnsi="Segoe UI" w:cs="Segoe UI"/>
          <w:b w:val="0"/>
          <w:bCs w:val="0"/>
          <w:sz w:val="24"/>
        </w:rPr>
      </w:pPr>
      <w:hyperlink r:id="rId10" w:history="1">
        <w:r w:rsidR="007035B8" w:rsidRPr="007035B8">
          <w:rPr>
            <w:rFonts w:ascii="Segoe UI" w:eastAsia="Batang" w:hAnsi="Segoe UI" w:cs="Segoe UI"/>
            <w:b w:val="0"/>
            <w:bCs w:val="0"/>
            <w:sz w:val="24"/>
          </w:rPr>
          <w:t>confinfo@iep.edu.gr</w:t>
        </w:r>
      </w:hyperlink>
    </w:p>
    <w:p w:rsidR="007035B8" w:rsidRDefault="007035B8" w:rsidP="007035B8">
      <w:pPr>
        <w:rPr>
          <w:rFonts w:ascii="Segoe UI" w:eastAsia="Batang" w:hAnsi="Segoe UI" w:cs="Segoe UI"/>
          <w:b w:val="0"/>
          <w:bCs w:val="0"/>
          <w:sz w:val="24"/>
        </w:rPr>
      </w:pPr>
    </w:p>
    <w:p w:rsidR="007035B8" w:rsidRPr="007035B8" w:rsidRDefault="007035B8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Τηλέφωνα επικοινωνίας</w:t>
      </w:r>
      <w:r w:rsidRPr="007035B8">
        <w:rPr>
          <w:rFonts w:ascii="Segoe UI" w:eastAsia="Batang" w:hAnsi="Segoe UI" w:cs="Segoe UI"/>
          <w:b w:val="0"/>
          <w:bCs w:val="0"/>
          <w:sz w:val="24"/>
        </w:rPr>
        <w:t>: 2130184438</w:t>
      </w:r>
    </w:p>
    <w:p w:rsidR="00747999" w:rsidRPr="007035B8" w:rsidRDefault="00747999">
      <w:pPr>
        <w:rPr>
          <w:rFonts w:eastAsia="Batang"/>
          <w:sz w:val="24"/>
        </w:rPr>
      </w:pPr>
      <w:r w:rsidRPr="007035B8">
        <w:rPr>
          <w:rFonts w:eastAsia="Batang"/>
          <w:sz w:val="24"/>
        </w:rPr>
        <w:br w:type="page"/>
      </w:r>
    </w:p>
    <w:p w:rsidR="00080CD6" w:rsidRPr="009B43E1" w:rsidRDefault="00080CD6" w:rsidP="009B43E1">
      <w:pPr>
        <w:pStyle w:val="Web"/>
        <w:shd w:val="clear" w:color="auto" w:fill="FFFFFF"/>
        <w:spacing w:before="0" w:beforeAutospacing="0" w:after="0" w:afterAutospacing="0" w:line="264" w:lineRule="auto"/>
        <w:jc w:val="center"/>
        <w:rPr>
          <w:rStyle w:val="a4"/>
          <w:rFonts w:ascii="Segoe UI" w:hAnsi="Segoe UI" w:cs="Segoe UI"/>
          <w:color w:val="333333"/>
          <w:sz w:val="18"/>
          <w:szCs w:val="18"/>
        </w:rPr>
      </w:pPr>
      <w:r w:rsidRPr="009B43E1">
        <w:rPr>
          <w:rFonts w:ascii="Segoe UI" w:hAnsi="Segoe UI" w:cs="Segoe UI"/>
          <w:noProof/>
        </w:rPr>
        <w:lastRenderedPageBreak/>
        <w:drawing>
          <wp:inline distT="0" distB="0" distL="0" distR="0">
            <wp:extent cx="3857625" cy="1514475"/>
            <wp:effectExtent l="19050" t="0" r="9525" b="0"/>
            <wp:docPr id="1" name="Εικόνα 1" descr="Πολιτιστικό Κέντ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ολιτιστικό Κέντρο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99" w:rsidRDefault="00747999" w:rsidP="00747999">
      <w:pPr>
        <w:pStyle w:val="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</w:p>
    <w:p w:rsidR="00080CD6" w:rsidRPr="009B43E1" w:rsidRDefault="00080CD6" w:rsidP="00747999">
      <w:pPr>
        <w:pStyle w:val="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Μεγ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. Βασιλείου 15 -</w:t>
      </w:r>
      <w:r w:rsidR="00747999">
        <w:rPr>
          <w:rFonts w:ascii="Segoe UI" w:hAnsi="Segoe UI" w:cs="Segoe UI"/>
          <w:color w:val="333333"/>
          <w:sz w:val="18"/>
          <w:szCs w:val="18"/>
        </w:rPr>
        <w:t xml:space="preserve"> 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Ρουφ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) δεύτερος παράλληλος δρόμος πίσω από το κτήριο του Μουσείου Μπενάκη.</w:t>
      </w:r>
    </w:p>
    <w:p w:rsidR="00080CD6" w:rsidRPr="009B43E1" w:rsidRDefault="00080CD6" w:rsidP="00747999">
      <w:pPr>
        <w:pStyle w:val="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  <w:r w:rsidRPr="009B43E1">
        <w:rPr>
          <w:rFonts w:ascii="Segoe UI" w:hAnsi="Segoe UI" w:cs="Segoe UI"/>
          <w:color w:val="333333"/>
          <w:sz w:val="18"/>
          <w:szCs w:val="18"/>
        </w:rPr>
        <w:t>Με το μετρό, στάση «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Κεραμεικός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 xml:space="preserve">», βγαίνουμε στην έξοδο «Κωνσταντινουπόλεως» και μετά, παίρνοντας την οδό 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Δεκελέων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, συναντάμε τη Μεγάλου Βασιλείου.</w:t>
      </w:r>
    </w:p>
    <w:p w:rsidR="00080CD6" w:rsidRPr="009B43E1" w:rsidRDefault="00080CD6" w:rsidP="00747999">
      <w:pPr>
        <w:pStyle w:val="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  <w:r w:rsidRPr="009B43E1">
        <w:rPr>
          <w:rFonts w:ascii="Segoe UI" w:hAnsi="Segoe UI" w:cs="Segoe UI"/>
          <w:color w:val="333333"/>
          <w:sz w:val="18"/>
          <w:szCs w:val="18"/>
        </w:rPr>
        <w:t>Με το λεωφορείο είναι η στάση «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Καμπά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» (αρ. γραμμής 049 και 815) ή η στάση «Πέτρου Ράλλη» (αρ. γραμμής 838, 914, Β18 και Γ18).</w:t>
      </w:r>
    </w:p>
    <w:p w:rsidR="00747999" w:rsidRDefault="00747999" w:rsidP="009B43E1">
      <w:pPr>
        <w:spacing w:line="264" w:lineRule="auto"/>
        <w:rPr>
          <w:rFonts w:ascii="Segoe UI" w:eastAsia="Batang" w:hAnsi="Segoe UI" w:cs="Segoe UI"/>
          <w:b w:val="0"/>
          <w:color w:val="000000"/>
          <w:sz w:val="24"/>
          <w:szCs w:val="24"/>
        </w:rPr>
      </w:pPr>
    </w:p>
    <w:p w:rsidR="00747999" w:rsidRDefault="00747999" w:rsidP="009B43E1">
      <w:pPr>
        <w:spacing w:line="264" w:lineRule="auto"/>
        <w:rPr>
          <w:rFonts w:ascii="Segoe UI" w:eastAsia="Batang" w:hAnsi="Segoe UI" w:cs="Segoe UI"/>
          <w:b w:val="0"/>
          <w:color w:val="000000"/>
          <w:sz w:val="24"/>
          <w:szCs w:val="24"/>
        </w:rPr>
      </w:pPr>
    </w:p>
    <w:p w:rsidR="00FB3C05" w:rsidRPr="009B43E1" w:rsidRDefault="00157DD0" w:rsidP="00747999">
      <w:pPr>
        <w:spacing w:line="264" w:lineRule="auto"/>
        <w:jc w:val="center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>
        <w:rPr>
          <w:rFonts w:ascii="Segoe UI" w:eastAsia="Batang" w:hAnsi="Segoe UI" w:cs="Segoe UI"/>
          <w:b w:val="0"/>
          <w:noProof/>
          <w:color w:val="000000"/>
          <w:sz w:val="24"/>
          <w:szCs w:val="24"/>
          <w:lang w:eastAsia="el-G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left:0;text-align:left;margin-left:207.45pt;margin-top:191pt;width:21.25pt;height:9.75pt;rotation:4299778fd;z-index:251660288" fillcolor="#c0504d [3205]" strokecolor="#ffc000" strokeweight=".25pt">
            <v:shadow on="t" type="perspective" color="#622423 [1605]" opacity=".5" offset="1pt" offset2="-1pt"/>
          </v:shape>
        </w:pict>
      </w:r>
      <w:r w:rsidR="00747999">
        <w:rPr>
          <w:rFonts w:ascii="Segoe UI" w:eastAsia="Batang" w:hAnsi="Segoe UI" w:cs="Segoe UI"/>
          <w:b w:val="0"/>
          <w:noProof/>
          <w:color w:val="000000"/>
          <w:sz w:val="24"/>
          <w:szCs w:val="24"/>
          <w:lang w:eastAsia="el-GR"/>
        </w:rPr>
        <w:drawing>
          <wp:inline distT="0" distB="0" distL="0" distR="0">
            <wp:extent cx="4991100" cy="3905250"/>
            <wp:effectExtent l="19050" t="0" r="0" b="0"/>
            <wp:docPr id="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0000"/>
                    </a:blip>
                    <a:srcRect l="17372" t="25875" r="18818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C05" w:rsidRPr="009B43E1" w:rsidSect="000973D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Dutch801Greek BT">
    <w:charset w:val="A1"/>
    <w:family w:val="auto"/>
    <w:pitch w:val="variable"/>
    <w:sig w:usb0="00000081" w:usb1="00000000" w:usb2="00000000" w:usb3="00000000" w:csb0="00000008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9pt;height:12.9pt" o:bullet="t">
        <v:imagedata r:id="rId1" o:title="BD21306_"/>
      </v:shape>
    </w:pict>
  </w:numPicBullet>
  <w:abstractNum w:abstractNumId="0">
    <w:nsid w:val="07D80FF4"/>
    <w:multiLevelType w:val="hybridMultilevel"/>
    <w:tmpl w:val="90743568"/>
    <w:lvl w:ilvl="0" w:tplc="6AAE2502">
      <w:start w:val="1"/>
      <w:numFmt w:val="bullet"/>
      <w:lvlText w:val=""/>
      <w:lvlPicBulletId w:val="0"/>
      <w:lvlJc w:val="left"/>
      <w:pPr>
        <w:tabs>
          <w:tab w:val="num" w:pos="1686"/>
        </w:tabs>
        <w:ind w:left="133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0B94CE7"/>
    <w:multiLevelType w:val="hybridMultilevel"/>
    <w:tmpl w:val="E9D2A56E"/>
    <w:lvl w:ilvl="0" w:tplc="6AAE2502">
      <w:start w:val="1"/>
      <w:numFmt w:val="bullet"/>
      <w:lvlText w:val=""/>
      <w:lvlPicBulletId w:val="0"/>
      <w:lvlJc w:val="left"/>
      <w:pPr>
        <w:tabs>
          <w:tab w:val="num" w:pos="1146"/>
        </w:tabs>
        <w:ind w:left="79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264A30"/>
    <w:multiLevelType w:val="hybridMultilevel"/>
    <w:tmpl w:val="B82CEF9C"/>
    <w:lvl w:ilvl="0" w:tplc="6AAE2502">
      <w:start w:val="1"/>
      <w:numFmt w:val="bullet"/>
      <w:lvlText w:val=""/>
      <w:lvlPicBulletId w:val="0"/>
      <w:lvlJc w:val="left"/>
      <w:pPr>
        <w:tabs>
          <w:tab w:val="num" w:pos="1526"/>
        </w:tabs>
        <w:ind w:left="117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3">
    <w:nsid w:val="1A654A58"/>
    <w:multiLevelType w:val="hybridMultilevel"/>
    <w:tmpl w:val="B39E46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60AC1"/>
    <w:multiLevelType w:val="hybridMultilevel"/>
    <w:tmpl w:val="7F50996A"/>
    <w:lvl w:ilvl="0" w:tplc="6AAE2502">
      <w:start w:val="1"/>
      <w:numFmt w:val="bullet"/>
      <w:lvlText w:val=""/>
      <w:lvlPicBulletId w:val="0"/>
      <w:lvlJc w:val="left"/>
      <w:pPr>
        <w:tabs>
          <w:tab w:val="num" w:pos="1286"/>
        </w:tabs>
        <w:ind w:left="934" w:hanging="454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5">
    <w:nsid w:val="258E7319"/>
    <w:multiLevelType w:val="hybridMultilevel"/>
    <w:tmpl w:val="C290A8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14322"/>
    <w:multiLevelType w:val="hybridMultilevel"/>
    <w:tmpl w:val="515EDE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F1522"/>
    <w:multiLevelType w:val="multilevel"/>
    <w:tmpl w:val="01F0BD1C"/>
    <w:lvl w:ilvl="0">
      <w:start w:val="17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1230"/>
        </w:tabs>
        <w:ind w:left="1230" w:hanging="10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65"/>
        </w:tabs>
        <w:ind w:left="1365" w:hanging="10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00"/>
        </w:tabs>
        <w:ind w:left="1500" w:hanging="10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35"/>
        </w:tabs>
        <w:ind w:left="1635" w:hanging="10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15"/>
        </w:tabs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5"/>
        </w:tabs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8">
    <w:nsid w:val="4A363249"/>
    <w:multiLevelType w:val="hybridMultilevel"/>
    <w:tmpl w:val="C1905484"/>
    <w:lvl w:ilvl="0" w:tplc="6AAE2502">
      <w:start w:val="1"/>
      <w:numFmt w:val="bullet"/>
      <w:lvlText w:val=""/>
      <w:lvlPicBulletId w:val="0"/>
      <w:lvlJc w:val="left"/>
      <w:pPr>
        <w:tabs>
          <w:tab w:val="num" w:pos="1416"/>
        </w:tabs>
        <w:ind w:left="106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9">
    <w:nsid w:val="4C262578"/>
    <w:multiLevelType w:val="hybridMultilevel"/>
    <w:tmpl w:val="53F65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C3347"/>
    <w:multiLevelType w:val="hybridMultilevel"/>
    <w:tmpl w:val="C1323B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AB126C"/>
    <w:multiLevelType w:val="hybridMultilevel"/>
    <w:tmpl w:val="D65AEAA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CD7B28"/>
    <w:multiLevelType w:val="hybridMultilevel"/>
    <w:tmpl w:val="DB8AD6CE"/>
    <w:lvl w:ilvl="0" w:tplc="6AAE2502">
      <w:start w:val="1"/>
      <w:numFmt w:val="bullet"/>
      <w:lvlText w:val=""/>
      <w:lvlPicBulletId w:val="0"/>
      <w:lvlJc w:val="left"/>
      <w:pPr>
        <w:tabs>
          <w:tab w:val="num" w:pos="1090"/>
        </w:tabs>
        <w:ind w:left="738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>
    <w:nsid w:val="6A324AA0"/>
    <w:multiLevelType w:val="hybridMultilevel"/>
    <w:tmpl w:val="2ECEF1E2"/>
    <w:lvl w:ilvl="0" w:tplc="6AAE2502">
      <w:start w:val="1"/>
      <w:numFmt w:val="bullet"/>
      <w:lvlText w:val=""/>
      <w:lvlPicBulletId w:val="0"/>
      <w:lvlJc w:val="left"/>
      <w:pPr>
        <w:tabs>
          <w:tab w:val="num" w:pos="1776"/>
        </w:tabs>
        <w:ind w:left="142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4">
    <w:nsid w:val="79DF2335"/>
    <w:multiLevelType w:val="hybridMultilevel"/>
    <w:tmpl w:val="E83837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E5914"/>
    <w:multiLevelType w:val="hybridMultilevel"/>
    <w:tmpl w:val="26B43F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2"/>
  </w:num>
  <w:num w:numId="5">
    <w:abstractNumId w:val="8"/>
  </w:num>
  <w:num w:numId="6">
    <w:abstractNumId w:val="13"/>
  </w:num>
  <w:num w:numId="7">
    <w:abstractNumId w:val="4"/>
  </w:num>
  <w:num w:numId="8">
    <w:abstractNumId w:val="0"/>
  </w:num>
  <w:num w:numId="9">
    <w:abstractNumId w:val="5"/>
  </w:num>
  <w:num w:numId="10">
    <w:abstractNumId w:val="10"/>
  </w:num>
  <w:num w:numId="11">
    <w:abstractNumId w:val="14"/>
  </w:num>
  <w:num w:numId="12">
    <w:abstractNumId w:val="15"/>
  </w:num>
  <w:num w:numId="13">
    <w:abstractNumId w:val="3"/>
  </w:num>
  <w:num w:numId="14">
    <w:abstractNumId w:val="6"/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90334"/>
    <w:rsid w:val="00033E9A"/>
    <w:rsid w:val="0004730A"/>
    <w:rsid w:val="0004739C"/>
    <w:rsid w:val="00054737"/>
    <w:rsid w:val="000623BA"/>
    <w:rsid w:val="000710A3"/>
    <w:rsid w:val="00073EEA"/>
    <w:rsid w:val="00073F0E"/>
    <w:rsid w:val="00080CD6"/>
    <w:rsid w:val="000839C0"/>
    <w:rsid w:val="000973DB"/>
    <w:rsid w:val="000D2B30"/>
    <w:rsid w:val="000D501D"/>
    <w:rsid w:val="000E4A6B"/>
    <w:rsid w:val="001072C0"/>
    <w:rsid w:val="00123DA8"/>
    <w:rsid w:val="00126A74"/>
    <w:rsid w:val="00157DD0"/>
    <w:rsid w:val="001749B7"/>
    <w:rsid w:val="00175E8D"/>
    <w:rsid w:val="0018090B"/>
    <w:rsid w:val="00182513"/>
    <w:rsid w:val="0018666C"/>
    <w:rsid w:val="001A2441"/>
    <w:rsid w:val="001B75D9"/>
    <w:rsid w:val="001C0018"/>
    <w:rsid w:val="001E63E9"/>
    <w:rsid w:val="00206294"/>
    <w:rsid w:val="00234DF2"/>
    <w:rsid w:val="0024489C"/>
    <w:rsid w:val="00261FAC"/>
    <w:rsid w:val="00270D45"/>
    <w:rsid w:val="00274421"/>
    <w:rsid w:val="002A7657"/>
    <w:rsid w:val="002B257B"/>
    <w:rsid w:val="002D725B"/>
    <w:rsid w:val="00300AFF"/>
    <w:rsid w:val="003358BA"/>
    <w:rsid w:val="00357830"/>
    <w:rsid w:val="003607EF"/>
    <w:rsid w:val="00365267"/>
    <w:rsid w:val="003A0BE9"/>
    <w:rsid w:val="003C6DB8"/>
    <w:rsid w:val="004036D9"/>
    <w:rsid w:val="00407357"/>
    <w:rsid w:val="004213E3"/>
    <w:rsid w:val="004251C6"/>
    <w:rsid w:val="004306DB"/>
    <w:rsid w:val="00433A5F"/>
    <w:rsid w:val="0045336A"/>
    <w:rsid w:val="00453DB4"/>
    <w:rsid w:val="00463913"/>
    <w:rsid w:val="00491C49"/>
    <w:rsid w:val="004A04E9"/>
    <w:rsid w:val="004B0A4F"/>
    <w:rsid w:val="004B4A7A"/>
    <w:rsid w:val="004C06BE"/>
    <w:rsid w:val="004C36AB"/>
    <w:rsid w:val="004C4E57"/>
    <w:rsid w:val="004D1F33"/>
    <w:rsid w:val="004D6F4D"/>
    <w:rsid w:val="004E51E8"/>
    <w:rsid w:val="00501A49"/>
    <w:rsid w:val="00511A40"/>
    <w:rsid w:val="00530479"/>
    <w:rsid w:val="00543F5A"/>
    <w:rsid w:val="00564BDE"/>
    <w:rsid w:val="00583AFE"/>
    <w:rsid w:val="00585961"/>
    <w:rsid w:val="0059324D"/>
    <w:rsid w:val="005A1E46"/>
    <w:rsid w:val="005A64F5"/>
    <w:rsid w:val="005B5B3E"/>
    <w:rsid w:val="005C40B5"/>
    <w:rsid w:val="005D216D"/>
    <w:rsid w:val="005E0334"/>
    <w:rsid w:val="005E2FF2"/>
    <w:rsid w:val="005F4138"/>
    <w:rsid w:val="00615492"/>
    <w:rsid w:val="0063152F"/>
    <w:rsid w:val="006340EC"/>
    <w:rsid w:val="0064307A"/>
    <w:rsid w:val="00693C31"/>
    <w:rsid w:val="006B144D"/>
    <w:rsid w:val="006B2EFE"/>
    <w:rsid w:val="006B38D9"/>
    <w:rsid w:val="006B433C"/>
    <w:rsid w:val="007035B8"/>
    <w:rsid w:val="007172D7"/>
    <w:rsid w:val="00740F7A"/>
    <w:rsid w:val="0074617C"/>
    <w:rsid w:val="00747999"/>
    <w:rsid w:val="00790334"/>
    <w:rsid w:val="00793792"/>
    <w:rsid w:val="007B1292"/>
    <w:rsid w:val="007B63D5"/>
    <w:rsid w:val="007B7D17"/>
    <w:rsid w:val="007C624F"/>
    <w:rsid w:val="00800BAB"/>
    <w:rsid w:val="00810D5E"/>
    <w:rsid w:val="00814DCB"/>
    <w:rsid w:val="008232E1"/>
    <w:rsid w:val="00835B56"/>
    <w:rsid w:val="00844158"/>
    <w:rsid w:val="00855327"/>
    <w:rsid w:val="008605AD"/>
    <w:rsid w:val="00864DFB"/>
    <w:rsid w:val="00865479"/>
    <w:rsid w:val="0086582A"/>
    <w:rsid w:val="00873031"/>
    <w:rsid w:val="00887155"/>
    <w:rsid w:val="008B0A88"/>
    <w:rsid w:val="008C7BCA"/>
    <w:rsid w:val="008D1D8B"/>
    <w:rsid w:val="00903A13"/>
    <w:rsid w:val="0092208A"/>
    <w:rsid w:val="009337C9"/>
    <w:rsid w:val="00944C28"/>
    <w:rsid w:val="009642D0"/>
    <w:rsid w:val="009721ED"/>
    <w:rsid w:val="009B43E1"/>
    <w:rsid w:val="009E6C41"/>
    <w:rsid w:val="009F5EA0"/>
    <w:rsid w:val="00A320A7"/>
    <w:rsid w:val="00A34346"/>
    <w:rsid w:val="00A926D5"/>
    <w:rsid w:val="00AA0EBC"/>
    <w:rsid w:val="00AC5F1A"/>
    <w:rsid w:val="00AD73E3"/>
    <w:rsid w:val="00AE01AF"/>
    <w:rsid w:val="00AE1B67"/>
    <w:rsid w:val="00AE7D64"/>
    <w:rsid w:val="00AF2605"/>
    <w:rsid w:val="00B14452"/>
    <w:rsid w:val="00B17479"/>
    <w:rsid w:val="00B4601B"/>
    <w:rsid w:val="00B55C87"/>
    <w:rsid w:val="00B6175A"/>
    <w:rsid w:val="00B66168"/>
    <w:rsid w:val="00B7772E"/>
    <w:rsid w:val="00B8700E"/>
    <w:rsid w:val="00BE71D3"/>
    <w:rsid w:val="00BF0989"/>
    <w:rsid w:val="00BF62C8"/>
    <w:rsid w:val="00C16B71"/>
    <w:rsid w:val="00C3130E"/>
    <w:rsid w:val="00C5245E"/>
    <w:rsid w:val="00C8268C"/>
    <w:rsid w:val="00C87EC9"/>
    <w:rsid w:val="00C97AB1"/>
    <w:rsid w:val="00CB398A"/>
    <w:rsid w:val="00CB41E7"/>
    <w:rsid w:val="00CC54E4"/>
    <w:rsid w:val="00CE589D"/>
    <w:rsid w:val="00CF30AC"/>
    <w:rsid w:val="00D1724D"/>
    <w:rsid w:val="00D636BC"/>
    <w:rsid w:val="00D908B2"/>
    <w:rsid w:val="00D9545C"/>
    <w:rsid w:val="00DA0C3C"/>
    <w:rsid w:val="00DA3482"/>
    <w:rsid w:val="00DB0D9A"/>
    <w:rsid w:val="00DB0DB6"/>
    <w:rsid w:val="00DC0E89"/>
    <w:rsid w:val="00DC6AC2"/>
    <w:rsid w:val="00DD18F9"/>
    <w:rsid w:val="00DD6D1C"/>
    <w:rsid w:val="00DE4B19"/>
    <w:rsid w:val="00DF35C8"/>
    <w:rsid w:val="00E216BE"/>
    <w:rsid w:val="00E558EB"/>
    <w:rsid w:val="00E727D0"/>
    <w:rsid w:val="00E8083C"/>
    <w:rsid w:val="00E97DCC"/>
    <w:rsid w:val="00EC2915"/>
    <w:rsid w:val="00ED53FD"/>
    <w:rsid w:val="00EF218B"/>
    <w:rsid w:val="00F07218"/>
    <w:rsid w:val="00F162D0"/>
    <w:rsid w:val="00F24834"/>
    <w:rsid w:val="00F37929"/>
    <w:rsid w:val="00F42820"/>
    <w:rsid w:val="00F55669"/>
    <w:rsid w:val="00F741DA"/>
    <w:rsid w:val="00F86AB5"/>
    <w:rsid w:val="00F874CB"/>
    <w:rsid w:val="00F91D73"/>
    <w:rsid w:val="00F93B2D"/>
    <w:rsid w:val="00FB3C05"/>
    <w:rsid w:val="00FB45E5"/>
    <w:rsid w:val="00FB70C8"/>
    <w:rsid w:val="00FE3AD0"/>
    <w:rsid w:val="00FF5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334"/>
    <w:rPr>
      <w:rFonts w:ascii="Dutch801Greek BT" w:eastAsia="Times New Roman" w:hAnsi="Dutch801Greek BT"/>
      <w:b/>
      <w:bCs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">
    <w:name w:val="spell"/>
    <w:basedOn w:val="a0"/>
    <w:rsid w:val="00CE589D"/>
  </w:style>
  <w:style w:type="character" w:styleId="-">
    <w:name w:val="Hyperlink"/>
    <w:uiPriority w:val="99"/>
    <w:unhideWhenUsed/>
    <w:rsid w:val="00CE58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4346"/>
  </w:style>
  <w:style w:type="table" w:styleId="a3">
    <w:name w:val="Table Grid"/>
    <w:basedOn w:val="a1"/>
    <w:uiPriority w:val="59"/>
    <w:rsid w:val="001C0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D1724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D1724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A0BE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3A0BE9"/>
    <w:rPr>
      <w:rFonts w:ascii="Tahoma" w:eastAsia="Times New Roman" w:hAnsi="Tahoma" w:cs="Tahoma"/>
      <w:b/>
      <w:bCs/>
      <w:sz w:val="16"/>
      <w:szCs w:val="16"/>
      <w:lang w:eastAsia="en-US"/>
    </w:rPr>
  </w:style>
  <w:style w:type="paragraph" w:styleId="a6">
    <w:name w:val="List Paragraph"/>
    <w:qFormat/>
    <w:rsid w:val="00CB398A"/>
    <w:pPr>
      <w:spacing w:after="200" w:line="276" w:lineRule="auto"/>
      <w:ind w:left="720"/>
    </w:pPr>
    <w:rPr>
      <w:rFonts w:cs="Calibri"/>
      <w:color w:val="000000"/>
      <w:sz w:val="22"/>
      <w:szCs w:val="22"/>
      <w:u w:color="000000"/>
    </w:rPr>
  </w:style>
  <w:style w:type="character" w:styleId="a7">
    <w:name w:val="Emphasis"/>
    <w:basedOn w:val="a0"/>
    <w:uiPriority w:val="20"/>
    <w:qFormat/>
    <w:rsid w:val="002B257B"/>
    <w:rPr>
      <w:i/>
      <w:iCs/>
    </w:rPr>
  </w:style>
  <w:style w:type="paragraph" w:styleId="-HTML">
    <w:name w:val="HTML Preformatted"/>
    <w:basedOn w:val="a"/>
    <w:link w:val="-HTMLChar"/>
    <w:uiPriority w:val="99"/>
    <w:unhideWhenUsed/>
    <w:rsid w:val="00631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sz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63152F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.gr/96-announces/3365-a-q-q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ep.edu.gr/index.php/el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0" Type="http://schemas.openxmlformats.org/officeDocument/2006/relationships/hyperlink" Target="mailto:confinfo@iep.edu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ramateia@neotita.gr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1121</Words>
  <Characters>6056</Characters>
  <Application>Microsoft Office Word</Application>
  <DocSecurity>0</DocSecurity>
  <Lines>50</Lines>
  <Paragraphs>14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Info-Quest</Company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sgiagkazoglou</cp:lastModifiedBy>
  <cp:revision>27</cp:revision>
  <cp:lastPrinted>2016-01-20T13:04:00Z</cp:lastPrinted>
  <dcterms:created xsi:type="dcterms:W3CDTF">2016-01-20T18:53:00Z</dcterms:created>
  <dcterms:modified xsi:type="dcterms:W3CDTF">2016-01-26T12:17:00Z</dcterms:modified>
</cp:coreProperties>
</file>